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61" w:rsidRPr="00E122D1" w:rsidRDefault="002D4761" w:rsidP="00E122D1">
      <w:pPr>
        <w:jc w:val="center"/>
        <w:rPr>
          <w:b/>
          <w:sz w:val="32"/>
          <w:szCs w:val="32"/>
        </w:rPr>
      </w:pPr>
      <w:r w:rsidRPr="00FF0303">
        <w:rPr>
          <w:b/>
          <w:sz w:val="32"/>
          <w:szCs w:val="32"/>
        </w:rPr>
        <w:t>DEŇ BEZ ÁUT</w:t>
      </w:r>
      <w:r w:rsidR="00E122D1">
        <w:rPr>
          <w:b/>
          <w:sz w:val="32"/>
          <w:szCs w:val="32"/>
        </w:rPr>
        <w:t xml:space="preserve"> (1. ročník ZŠ)</w:t>
      </w:r>
    </w:p>
    <w:p w:rsidR="002D4761" w:rsidRPr="00E122D1" w:rsidRDefault="00FF0303" w:rsidP="00FF0303">
      <w:pPr>
        <w:pStyle w:val="Odsekzoznamu"/>
        <w:numPr>
          <w:ilvl w:val="0"/>
          <w:numId w:val="1"/>
        </w:numPr>
        <w:rPr>
          <w:b/>
        </w:rPr>
      </w:pPr>
      <w:r w:rsidRPr="00E122D1">
        <w:rPr>
          <w:b/>
        </w:rPr>
        <w:t>Zakrúžkuj akým dopravným prostriedkom si prišiel do školy.</w:t>
      </w:r>
      <w:r w:rsidR="00E122D1">
        <w:rPr>
          <w:b/>
        </w:rPr>
        <w:t xml:space="preserve"> Iné nakresli.</w:t>
      </w: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1283"/>
        <w:gridCol w:w="1774"/>
        <w:gridCol w:w="1774"/>
        <w:gridCol w:w="1774"/>
        <w:gridCol w:w="1754"/>
        <w:gridCol w:w="1559"/>
      </w:tblGrid>
      <w:tr w:rsidR="00FF0303" w:rsidTr="00FF0303">
        <w:tc>
          <w:tcPr>
            <w:tcW w:w="1283" w:type="dxa"/>
          </w:tcPr>
          <w:p w:rsidR="00FF0303" w:rsidRDefault="00FF0303" w:rsidP="00FF0303">
            <w:r>
              <w:t>pondelok</w:t>
            </w:r>
          </w:p>
        </w:tc>
        <w:tc>
          <w:tcPr>
            <w:tcW w:w="177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09DDECB8" wp14:editId="21CEFB81">
                  <wp:extent cx="960120" cy="603335"/>
                  <wp:effectExtent l="0" t="0" r="0" b="6350"/>
                  <wp:docPr id="2" name="Obrázok 2" descr="CC-STROPKOV.sk - Auto - e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-STROPKOV.sk - Auto - e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7" cy="61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1C93413B" wp14:editId="583A4535">
                  <wp:extent cx="714375" cy="714375"/>
                  <wp:effectExtent l="0" t="0" r="9525" b="9525"/>
                  <wp:docPr id="7" name="Obrázok 7" descr="Elektrická kolobežka Bluetouch BTX250 - bi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ektrická kolobežka Bluetouch BTX250 - bi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4E7DD4C0" wp14:editId="4C57A310">
                  <wp:extent cx="978535" cy="684974"/>
                  <wp:effectExtent l="0" t="0" r="0" b="1270"/>
                  <wp:docPr id="12" name="Obrázok 12" descr="Ako si vybrať správny bicykel - KAKTUSBIKE - Predaj a servis bicyklov,  elektrobicyklov. Doplnky na bicykel. Cykloobleče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o si vybrať správny bicykel - KAKTUSBIKE - Predaj a servis bicyklov,  elektrobicyklov. Doplnky na bicykel. Cykloobleče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9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59178A6E" wp14:editId="77269432">
                  <wp:extent cx="628650" cy="628650"/>
                  <wp:effectExtent l="0" t="0" r="0" b="0"/>
                  <wp:docPr id="17" name="Obrázok 17" descr="Príklad: Chodci 2 - úloha z matematiky číslo 5387, fyzikálne jednot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íklad: Chodci 2 - úloha z matematiky číslo 5387, fyzikálne jednot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F0303" w:rsidRDefault="00FF0303" w:rsidP="00FF0303">
            <w:pPr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iné</w:t>
            </w:r>
          </w:p>
        </w:tc>
      </w:tr>
      <w:tr w:rsidR="00FF0303" w:rsidTr="00FF0303">
        <w:tc>
          <w:tcPr>
            <w:tcW w:w="1283" w:type="dxa"/>
          </w:tcPr>
          <w:p w:rsidR="00FF0303" w:rsidRDefault="00FF0303" w:rsidP="00FF0303">
            <w:r>
              <w:t>utorok</w:t>
            </w:r>
          </w:p>
        </w:tc>
        <w:tc>
          <w:tcPr>
            <w:tcW w:w="177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1E103422" wp14:editId="6EACBA77">
                  <wp:extent cx="714375" cy="714375"/>
                  <wp:effectExtent l="0" t="0" r="9525" b="9525"/>
                  <wp:docPr id="8" name="Obrázok 8" descr="Elektrická kolobežka Bluetouch BTX250 - bi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ektrická kolobežka Bluetouch BTX250 - bi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737A5752" wp14:editId="3774DACD">
                  <wp:extent cx="960120" cy="603335"/>
                  <wp:effectExtent l="0" t="0" r="0" b="6350"/>
                  <wp:docPr id="3" name="Obrázok 3" descr="CC-STROPKOV.sk - Auto - e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-STROPKOV.sk - Auto - e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7" cy="61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18FAC79C" wp14:editId="67C87D0B">
                  <wp:extent cx="978535" cy="684974"/>
                  <wp:effectExtent l="0" t="0" r="0" b="1270"/>
                  <wp:docPr id="13" name="Obrázok 13" descr="Ako si vybrať správny bicykel - KAKTUSBIKE - Predaj a servis bicyklov,  elektrobicyklov. Doplnky na bicykel. Cykloobleče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o si vybrať správny bicykel - KAKTUSBIKE - Predaj a servis bicyklov,  elektrobicyklov. Doplnky na bicykel. Cykloobleče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9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1171F2E1" wp14:editId="5B7F5A15">
                  <wp:extent cx="628650" cy="628650"/>
                  <wp:effectExtent l="0" t="0" r="0" b="0"/>
                  <wp:docPr id="18" name="Obrázok 18" descr="Príklad: Chodci 2 - úloha z matematiky číslo 5387, fyzikálne jednot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íklad: Chodci 2 - úloha z matematiky číslo 5387, fyzikálne jednot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F0303" w:rsidRDefault="00FF0303" w:rsidP="00FF0303">
            <w:pPr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iné</w:t>
            </w:r>
          </w:p>
        </w:tc>
      </w:tr>
      <w:tr w:rsidR="00FF0303" w:rsidTr="00FF0303">
        <w:tc>
          <w:tcPr>
            <w:tcW w:w="1283" w:type="dxa"/>
          </w:tcPr>
          <w:p w:rsidR="00FF0303" w:rsidRDefault="00FF0303" w:rsidP="00FF0303">
            <w:r>
              <w:t>streda</w:t>
            </w:r>
          </w:p>
        </w:tc>
        <w:tc>
          <w:tcPr>
            <w:tcW w:w="177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3FAFC83F" wp14:editId="55A1F2F3">
                  <wp:extent cx="978535" cy="684974"/>
                  <wp:effectExtent l="0" t="0" r="0" b="1270"/>
                  <wp:docPr id="14" name="Obrázok 14" descr="Ako si vybrať správny bicykel - KAKTUSBIKE - Predaj a servis bicyklov,  elektrobicyklov. Doplnky na bicykel. Cykloobleče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o si vybrať správny bicykel - KAKTUSBIKE - Predaj a servis bicyklov,  elektrobicyklov. Doplnky na bicykel. Cykloobleče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9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40F23ADB" wp14:editId="27C8B096">
                  <wp:extent cx="714375" cy="714375"/>
                  <wp:effectExtent l="0" t="0" r="9525" b="9525"/>
                  <wp:docPr id="9" name="Obrázok 9" descr="Elektrická kolobežka Bluetouch BTX250 - bi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ektrická kolobežka Bluetouch BTX250 - bi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592B39D7" wp14:editId="6A56D4A7">
                  <wp:extent cx="960120" cy="603335"/>
                  <wp:effectExtent l="0" t="0" r="0" b="6350"/>
                  <wp:docPr id="4" name="Obrázok 4" descr="CC-STROPKOV.sk - Auto - e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-STROPKOV.sk - Auto - e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7" cy="61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20290BEC" wp14:editId="61BB1CDF">
                  <wp:extent cx="628650" cy="628650"/>
                  <wp:effectExtent l="0" t="0" r="0" b="0"/>
                  <wp:docPr id="19" name="Obrázok 19" descr="Príklad: Chodci 2 - úloha z matematiky číslo 5387, fyzikálne jednot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íklad: Chodci 2 - úloha z matematiky číslo 5387, fyzikálne jednot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F0303" w:rsidRDefault="00FF0303" w:rsidP="00FF0303">
            <w:pPr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iné</w:t>
            </w:r>
          </w:p>
        </w:tc>
      </w:tr>
      <w:tr w:rsidR="00FF0303" w:rsidTr="00FF0303">
        <w:tc>
          <w:tcPr>
            <w:tcW w:w="1283" w:type="dxa"/>
          </w:tcPr>
          <w:p w:rsidR="00FF0303" w:rsidRDefault="00FF0303" w:rsidP="00FF0303">
            <w:r>
              <w:t>štvrtok</w:t>
            </w:r>
          </w:p>
        </w:tc>
        <w:tc>
          <w:tcPr>
            <w:tcW w:w="177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624F836E" wp14:editId="1F720CCC">
                  <wp:extent cx="628650" cy="628650"/>
                  <wp:effectExtent l="0" t="0" r="0" b="0"/>
                  <wp:docPr id="20" name="Obrázok 20" descr="Príklad: Chodci 2 - úloha z matematiky číslo 5387, fyzikálne jednot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íklad: Chodci 2 - úloha z matematiky číslo 5387, fyzikálne jednot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7561AEEB" wp14:editId="3F807225">
                  <wp:extent cx="978535" cy="684974"/>
                  <wp:effectExtent l="0" t="0" r="0" b="1270"/>
                  <wp:docPr id="15" name="Obrázok 15" descr="Ako si vybrať správny bicykel - KAKTUSBIKE - Predaj a servis bicyklov,  elektrobicyklov. Doplnky na bicykel. Cykloobleče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o si vybrať správny bicykel - KAKTUSBIKE - Predaj a servis bicyklov,  elektrobicyklov. Doplnky na bicykel. Cykloobleče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9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3DA7CA30" wp14:editId="6904579F">
                  <wp:extent cx="714375" cy="714375"/>
                  <wp:effectExtent l="0" t="0" r="9525" b="9525"/>
                  <wp:docPr id="10" name="Obrázok 10" descr="Elektrická kolobežka Bluetouch BTX250 - bi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ektrická kolobežka Bluetouch BTX250 - bi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66A253D7" wp14:editId="7C773A37">
                  <wp:extent cx="960120" cy="603335"/>
                  <wp:effectExtent l="0" t="0" r="0" b="6350"/>
                  <wp:docPr id="5" name="Obrázok 5" descr="CC-STROPKOV.sk - Auto - e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-STROPKOV.sk - Auto - e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7" cy="61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F0303" w:rsidRDefault="00FF0303" w:rsidP="00FF0303">
            <w:pPr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iné</w:t>
            </w:r>
          </w:p>
        </w:tc>
      </w:tr>
      <w:tr w:rsidR="00FF0303" w:rsidTr="00FF0303">
        <w:tc>
          <w:tcPr>
            <w:tcW w:w="1283" w:type="dxa"/>
          </w:tcPr>
          <w:p w:rsidR="00FF0303" w:rsidRDefault="00FF0303" w:rsidP="00FF0303">
            <w:r>
              <w:t>piatok</w:t>
            </w:r>
          </w:p>
        </w:tc>
        <w:tc>
          <w:tcPr>
            <w:tcW w:w="177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05014B64" wp14:editId="1DB5F51A">
                  <wp:extent cx="960120" cy="603335"/>
                  <wp:effectExtent l="0" t="0" r="0" b="6350"/>
                  <wp:docPr id="6" name="Obrázok 6" descr="CC-STROPKOV.sk - Auto - e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-STROPKOV.sk - Auto - e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7" cy="61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68889BA4" wp14:editId="5BC7E16E">
                  <wp:extent cx="628650" cy="628650"/>
                  <wp:effectExtent l="0" t="0" r="0" b="0"/>
                  <wp:docPr id="21" name="Obrázok 21" descr="Príklad: Chodci 2 - úloha z matematiky číslo 5387, fyzikálne jednot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íklad: Chodci 2 - úloha z matematiky číslo 5387, fyzikálne jednot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1E2026A9" wp14:editId="5277D1DF">
                  <wp:extent cx="978535" cy="684974"/>
                  <wp:effectExtent l="0" t="0" r="0" b="1270"/>
                  <wp:docPr id="16" name="Obrázok 16" descr="Ako si vybrať správny bicykel - KAKTUSBIKE - Predaj a servis bicyklov,  elektrobicyklov. Doplnky na bicykel. Cykloobleče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o si vybrať správny bicykel - KAKTUSBIKE - Predaj a servis bicyklov,  elektrobicyklov. Doplnky na bicykel. Cykloobleče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9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</w:tcPr>
          <w:p w:rsidR="00FF0303" w:rsidRDefault="00FF0303" w:rsidP="00FF0303">
            <w:r>
              <w:rPr>
                <w:noProof/>
                <w:lang w:eastAsia="sk-SK"/>
              </w:rPr>
              <w:drawing>
                <wp:inline distT="0" distB="0" distL="0" distR="0" wp14:anchorId="59BB45DB" wp14:editId="0073C757">
                  <wp:extent cx="714375" cy="714375"/>
                  <wp:effectExtent l="0" t="0" r="9525" b="9525"/>
                  <wp:docPr id="11" name="Obrázok 11" descr="Elektrická kolobežka Bluetouch BTX250 - bi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ektrická kolobežka Bluetouch BTX250 - bi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F0303" w:rsidRDefault="00FF0303" w:rsidP="00FF0303">
            <w:pPr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iné</w:t>
            </w:r>
          </w:p>
        </w:tc>
      </w:tr>
    </w:tbl>
    <w:p w:rsidR="00FF0303" w:rsidRDefault="00FF0303" w:rsidP="00FF0303"/>
    <w:p w:rsidR="00FF0303" w:rsidRPr="00E122D1" w:rsidRDefault="00FF0303" w:rsidP="00FF0303">
      <w:pPr>
        <w:rPr>
          <w:i/>
        </w:rPr>
      </w:pPr>
      <w:r w:rsidRPr="00E122D1">
        <w:rPr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45720</wp:posOffset>
                </wp:positionV>
                <wp:extent cx="3524250" cy="1000125"/>
                <wp:effectExtent l="0" t="0" r="19050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000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D2B72A" id="Obdĺžnik 1" o:spid="_x0000_s1026" style="position:absolute;margin-left:214.9pt;margin-top:3.6pt;width:277.5pt;height:7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" filled="f" strokecolor="#1f4d78 [1604]" strokeweight="1pt"/>
            </w:pict>
          </mc:Fallback>
        </mc:AlternateContent>
      </w:r>
      <w:r w:rsidRPr="00E122D1">
        <w:rPr>
          <w:i/>
        </w:rPr>
        <w:t xml:space="preserve">Najčastejšie som do školy prišiel (nakresli): </w:t>
      </w:r>
    </w:p>
    <w:p w:rsidR="00FF0303" w:rsidRDefault="00FF0303" w:rsidP="00FF0303"/>
    <w:p w:rsidR="00FF0303" w:rsidRDefault="00FF0303" w:rsidP="00FF0303"/>
    <w:p w:rsidR="00FF0303" w:rsidRDefault="00FF0303" w:rsidP="00FF0303"/>
    <w:p w:rsidR="00FF0303" w:rsidRPr="00E122D1" w:rsidRDefault="00FF0303" w:rsidP="00FF0303">
      <w:pPr>
        <w:pStyle w:val="Odsekzoznamu"/>
        <w:numPr>
          <w:ilvl w:val="0"/>
          <w:numId w:val="1"/>
        </w:numPr>
        <w:rPr>
          <w:b/>
        </w:rPr>
      </w:pPr>
      <w:r w:rsidRPr="00E122D1">
        <w:rPr>
          <w:b/>
        </w:rPr>
        <w:t xml:space="preserve">Ktorý typ dopravy je podľa teba najekologickejší? </w:t>
      </w:r>
      <w:r w:rsidR="00E122D1" w:rsidRPr="00E122D1">
        <w:rPr>
          <w:b/>
        </w:rPr>
        <w:t>Pomenuj ho a z</w:t>
      </w:r>
      <w:r w:rsidRPr="00E122D1">
        <w:rPr>
          <w:b/>
        </w:rPr>
        <w:t>dôvodni.</w:t>
      </w: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1401"/>
        <w:gridCol w:w="1629"/>
        <w:gridCol w:w="1619"/>
        <w:gridCol w:w="1281"/>
        <w:gridCol w:w="1656"/>
        <w:gridCol w:w="1141"/>
        <w:gridCol w:w="1729"/>
      </w:tblGrid>
      <w:tr w:rsidR="00FF0303" w:rsidTr="00FF0303">
        <w:tc>
          <w:tcPr>
            <w:tcW w:w="1485" w:type="dxa"/>
          </w:tcPr>
          <w:p w:rsidR="00FF0303" w:rsidRDefault="00FF0303" w:rsidP="00627FEE">
            <w:r>
              <w:rPr>
                <w:noProof/>
                <w:lang w:eastAsia="sk-SK"/>
              </w:rPr>
              <w:drawing>
                <wp:inline distT="0" distB="0" distL="0" distR="0" wp14:anchorId="4307C32B" wp14:editId="1BD711C1">
                  <wp:extent cx="806269" cy="628650"/>
                  <wp:effectExtent l="0" t="0" r="0" b="0"/>
                  <wp:docPr id="26" name="Obrázok 26" descr="Rappa Autobus po česky hlási zastávky 28 cm | 4kids - Shop Ro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appa Autobus po česky hlási zastávky 28 cm | 4kids - Shop Ro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42" cy="635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</w:tcPr>
          <w:p w:rsidR="00FF0303" w:rsidRDefault="00FF0303" w:rsidP="00627FEE">
            <w:r>
              <w:rPr>
                <w:noProof/>
                <w:lang w:eastAsia="sk-SK"/>
              </w:rPr>
              <w:drawing>
                <wp:inline distT="0" distB="0" distL="0" distR="0" wp14:anchorId="24D0D761" wp14:editId="7AE37BE7">
                  <wp:extent cx="960120" cy="603335"/>
                  <wp:effectExtent l="0" t="0" r="0" b="6350"/>
                  <wp:docPr id="22" name="Obrázok 22" descr="CC-STROPKOV.sk - Auto - e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-STROPKOV.sk - Auto - e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7" cy="61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:rsidR="00FF0303" w:rsidRDefault="00FF0303" w:rsidP="00627FEE">
            <w:r>
              <w:rPr>
                <w:noProof/>
                <w:lang w:eastAsia="sk-SK"/>
              </w:rPr>
              <w:drawing>
                <wp:inline distT="0" distB="0" distL="0" distR="0">
                  <wp:extent cx="954155" cy="505032"/>
                  <wp:effectExtent l="0" t="0" r="0" b="9525"/>
                  <wp:docPr id="28" name="Obrázok 28" descr="Vl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l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714" cy="51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</w:tcPr>
          <w:p w:rsidR="00FF0303" w:rsidRDefault="00FF0303" w:rsidP="00627FEE">
            <w:r>
              <w:rPr>
                <w:noProof/>
                <w:lang w:eastAsia="sk-SK"/>
              </w:rPr>
              <w:drawing>
                <wp:inline distT="0" distB="0" distL="0" distR="0" wp14:anchorId="04153AB1" wp14:editId="3D794FD3">
                  <wp:extent cx="714375" cy="714375"/>
                  <wp:effectExtent l="0" t="0" r="9525" b="9525"/>
                  <wp:docPr id="23" name="Obrázok 23" descr="Elektrická kolobežka Bluetouch BTX250 - bi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ektrická kolobežka Bluetouch BTX250 - bi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</w:tcPr>
          <w:p w:rsidR="00FF0303" w:rsidRDefault="00FF0303" w:rsidP="00627FEE">
            <w:r>
              <w:rPr>
                <w:noProof/>
                <w:lang w:eastAsia="sk-SK"/>
              </w:rPr>
              <w:drawing>
                <wp:inline distT="0" distB="0" distL="0" distR="0" wp14:anchorId="71F81BFA" wp14:editId="56564D37">
                  <wp:extent cx="978535" cy="684974"/>
                  <wp:effectExtent l="0" t="0" r="0" b="1270"/>
                  <wp:docPr id="24" name="Obrázok 24" descr="Ako si vybrať správny bicykel - KAKTUSBIKE - Predaj a servis bicyklov,  elektrobicyklov. Doplnky na bicykel. Cykloobleče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o si vybrať správny bicykel - KAKTUSBIKE - Predaj a servis bicyklov,  elektrobicyklov. Doplnky na bicykel. Cykloobleče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9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</w:tcPr>
          <w:p w:rsidR="00FF0303" w:rsidRDefault="00FF0303" w:rsidP="00627FEE">
            <w:r>
              <w:rPr>
                <w:noProof/>
                <w:lang w:eastAsia="sk-SK"/>
              </w:rPr>
              <w:drawing>
                <wp:inline distT="0" distB="0" distL="0" distR="0" wp14:anchorId="47DD1983" wp14:editId="08288AF6">
                  <wp:extent cx="628650" cy="628650"/>
                  <wp:effectExtent l="0" t="0" r="0" b="0"/>
                  <wp:docPr id="25" name="Obrázok 25" descr="Príklad: Chodci 2 - úloha z matematiky číslo 5387, fyzikálne jednot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íklad: Chodci 2 - úloha z matematiky číslo 5387, fyzikálne jednot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FF0303" w:rsidRDefault="00FF0303" w:rsidP="00627FEE">
            <w:pPr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1667C714" wp14:editId="264CF739">
                  <wp:extent cx="1029039" cy="419100"/>
                  <wp:effectExtent l="0" t="0" r="0" b="0"/>
                  <wp:docPr id="27" name="Obrázok 27" descr="Rappa Električka hlási zastávky po česky s funkčnými dverami, 28 cm |  MALL.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appa Električka hlási zastávky po česky s funkčnými dverami, 28 cm |  MALL.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296" cy="471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0303" w:rsidRDefault="00FF0303" w:rsidP="00FF0303"/>
    <w:p w:rsidR="00E122D1" w:rsidRPr="00E122D1" w:rsidRDefault="00E122D1" w:rsidP="00E122D1">
      <w:pPr>
        <w:pStyle w:val="Odsekzoznamu"/>
        <w:numPr>
          <w:ilvl w:val="0"/>
          <w:numId w:val="1"/>
        </w:numPr>
        <w:rPr>
          <w:b/>
        </w:rPr>
      </w:pPr>
      <w:r w:rsidRPr="00E122D1">
        <w:rPr>
          <w:b/>
        </w:rPr>
        <w:t xml:space="preserve">Do každého vagónu nakresli, ako vieš pomôcť Zemi tým, že budeš využívať ekologickú dopravu. </w:t>
      </w:r>
    </w:p>
    <w:p w:rsidR="00E122D1" w:rsidRDefault="00E122D1" w:rsidP="00E122D1">
      <w:bookmarkStart w:id="0" w:name="_GoBack"/>
      <w:r>
        <w:rPr>
          <w:noProof/>
          <w:lang w:eastAsia="sk-SK"/>
        </w:rPr>
        <w:drawing>
          <wp:inline distT="0" distB="0" distL="0" distR="0">
            <wp:extent cx="6576695" cy="2190750"/>
            <wp:effectExtent l="0" t="0" r="0" b="0"/>
            <wp:docPr id="29" name="Obrázok 29" descr="PŘÍLO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ŘÍLOH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724"/>
                    <a:stretch/>
                  </pic:blipFill>
                  <pic:spPr bwMode="auto">
                    <a:xfrm>
                      <a:off x="0" y="0"/>
                      <a:ext cx="6603366" cy="219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122D1" w:rsidSect="00FF0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846B4"/>
    <w:multiLevelType w:val="hybridMultilevel"/>
    <w:tmpl w:val="EC400D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61"/>
    <w:rsid w:val="00002D3D"/>
    <w:rsid w:val="002D4761"/>
    <w:rsid w:val="00E122D1"/>
    <w:rsid w:val="00E579E3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FDF6"/>
  <w15:chartTrackingRefBased/>
  <w15:docId w15:val="{57068B7C-A6FC-4CD3-B6BF-27302DE9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0303"/>
    <w:pPr>
      <w:ind w:left="720"/>
      <w:contextualSpacing/>
    </w:pPr>
  </w:style>
  <w:style w:type="table" w:styleId="Mriekatabuky">
    <w:name w:val="Table Grid"/>
    <w:basedOn w:val="Normlnatabuka"/>
    <w:uiPriority w:val="39"/>
    <w:rsid w:val="00FF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3</cp:revision>
  <dcterms:created xsi:type="dcterms:W3CDTF">2021-11-29T11:59:00Z</dcterms:created>
  <dcterms:modified xsi:type="dcterms:W3CDTF">2021-11-29T12:17:00Z</dcterms:modified>
</cp:coreProperties>
</file>