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BB" w:rsidRDefault="007B49B6" w:rsidP="00B440DB">
      <w:r>
        <w:rPr>
          <w:noProof/>
          <w:lang w:eastAsia="sk-SK"/>
        </w:rPr>
        <w:drawing>
          <wp:inline distT="0" distB="0" distL="0" distR="0">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F305BB" w:rsidRDefault="00F305BB" w:rsidP="00B440DB">
      <w:pPr>
        <w:jc w:val="center"/>
        <w:rPr>
          <w:rFonts w:ascii="Times New Roman" w:hAnsi="Times New Roman"/>
          <w:sz w:val="24"/>
          <w:szCs w:val="24"/>
        </w:rPr>
      </w:pPr>
    </w:p>
    <w:p w:rsidR="00F305BB" w:rsidRPr="002E3F1A" w:rsidRDefault="00F305BB" w:rsidP="00B440DB">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F305BB" w:rsidRPr="00B440DB"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4547"/>
      </w:tblGrid>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Prioritná os</w:t>
            </w:r>
          </w:p>
        </w:tc>
        <w:tc>
          <w:tcPr>
            <w:tcW w:w="4606" w:type="dxa"/>
          </w:tcPr>
          <w:p w:rsidR="00F305BB" w:rsidRPr="007B6C7D" w:rsidRDefault="00F305BB" w:rsidP="007B6C7D">
            <w:pPr>
              <w:tabs>
                <w:tab w:val="left" w:pos="4007"/>
              </w:tabs>
              <w:spacing w:after="0" w:line="240" w:lineRule="auto"/>
              <w:rPr>
                <w:rFonts w:ascii="Times New Roman" w:hAnsi="Times New Roman"/>
              </w:rPr>
            </w:pPr>
            <w:r w:rsidRPr="007B6C7D">
              <w:rPr>
                <w:rFonts w:ascii="Times New Roman" w:hAnsi="Times New Roman"/>
              </w:rPr>
              <w:t>Vzdelávanie</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Špecifický cieľ</w:t>
            </w:r>
          </w:p>
        </w:tc>
        <w:tc>
          <w:tcPr>
            <w:tcW w:w="4606" w:type="dxa"/>
          </w:tcPr>
          <w:p w:rsidR="00F305BB" w:rsidRPr="001620FF" w:rsidRDefault="001620FF" w:rsidP="001620FF">
            <w:pPr>
              <w:tabs>
                <w:tab w:val="left" w:pos="4007"/>
              </w:tabs>
              <w:spacing w:after="0" w:line="240" w:lineRule="auto"/>
              <w:jc w:val="both"/>
              <w:rPr>
                <w:rFonts w:ascii="Times New Roman" w:hAnsi="Times New Roman"/>
              </w:rPr>
            </w:pPr>
            <w:r w:rsidRPr="001620FF">
              <w:rPr>
                <w:rFonts w:ascii="Times New Roman" w:hAnsi="Times New Roman"/>
              </w:rPr>
              <w:t>1.1.1 Zvýšiť inkluzívnosť a rovnaký prístup ku kvalitnému vzdelávaniu a zlepšiť výsledky a kompetencie detí a žiakov</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Prijímateľ</w:t>
            </w:r>
          </w:p>
        </w:tc>
        <w:tc>
          <w:tcPr>
            <w:tcW w:w="4606" w:type="dxa"/>
          </w:tcPr>
          <w:p w:rsidR="00410521" w:rsidRDefault="00626B06" w:rsidP="00410521">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Názov projektu</w:t>
            </w:r>
          </w:p>
        </w:tc>
        <w:tc>
          <w:tcPr>
            <w:tcW w:w="4606"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sidR="00626B06">
              <w:rPr>
                <w:rFonts w:ascii="Times New Roman" w:hAnsi="Times New Roman"/>
              </w:rPr>
              <w:t>ZŠ Sama Cambela v Slovenskej Ľupči</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312011R0</w:t>
            </w:r>
            <w:r w:rsidR="00626B06">
              <w:rPr>
                <w:rFonts w:ascii="Times New Roman" w:hAnsi="Times New Roman"/>
              </w:rPr>
              <w:t>70</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F305BB" w:rsidRPr="00133874" w:rsidRDefault="00594881" w:rsidP="007B6C7D">
            <w:pPr>
              <w:tabs>
                <w:tab w:val="left" w:pos="4007"/>
              </w:tabs>
              <w:spacing w:after="0" w:line="240" w:lineRule="auto"/>
              <w:rPr>
                <w:rFonts w:ascii="Times New Roman" w:hAnsi="Times New Roman"/>
                <w:b/>
              </w:rPr>
            </w:pPr>
            <w:r w:rsidRPr="0061389E">
              <w:rPr>
                <w:rFonts w:ascii="Times New Roman" w:hAnsi="Times New Roman"/>
                <w:b/>
                <w:bCs/>
              </w:rPr>
              <w:t>5.6.2. Pedagogický klub - čitateľské dielne s písomným výstupom</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rsidR="00F305BB" w:rsidRPr="00851FE6" w:rsidRDefault="0005353C" w:rsidP="002B6167">
            <w:pPr>
              <w:tabs>
                <w:tab w:val="left" w:pos="4007"/>
              </w:tabs>
              <w:spacing w:after="0" w:line="240" w:lineRule="auto"/>
              <w:rPr>
                <w:rFonts w:ascii="Times New Roman" w:hAnsi="Times New Roman"/>
              </w:rPr>
            </w:pPr>
            <w:r>
              <w:rPr>
                <w:rFonts w:ascii="Times New Roman" w:hAnsi="Times New Roman"/>
              </w:rPr>
              <w:t>28.01</w:t>
            </w:r>
            <w:r w:rsidR="002B6167">
              <w:rPr>
                <w:rFonts w:ascii="Times New Roman" w:hAnsi="Times New Roman"/>
              </w:rPr>
              <w:t xml:space="preserve">. </w:t>
            </w:r>
            <w:r w:rsidR="00851FE6" w:rsidRPr="00851FE6">
              <w:rPr>
                <w:rFonts w:ascii="Times New Roman" w:hAnsi="Times New Roman"/>
              </w:rPr>
              <w:t>20</w:t>
            </w:r>
            <w:r w:rsidR="006B0590">
              <w:rPr>
                <w:rFonts w:ascii="Times New Roman" w:hAnsi="Times New Roman"/>
              </w:rPr>
              <w:t>20</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F305BB" w:rsidRPr="00851FE6" w:rsidRDefault="00F23BEF" w:rsidP="007B6C7D">
            <w:pPr>
              <w:tabs>
                <w:tab w:val="left" w:pos="4007"/>
              </w:tabs>
              <w:spacing w:after="0" w:line="240" w:lineRule="auto"/>
              <w:rPr>
                <w:rFonts w:ascii="Times New Roman" w:hAnsi="Times New Roman"/>
              </w:rPr>
            </w:pPr>
            <w:r w:rsidRPr="00851FE6">
              <w:rPr>
                <w:rFonts w:ascii="Times New Roman" w:hAnsi="Times New Roman"/>
                <w:color w:val="000000"/>
                <w:lang w:eastAsia="sk-SK"/>
              </w:rPr>
              <w:t xml:space="preserve">ZŠ </w:t>
            </w:r>
            <w:r w:rsidR="00626B06" w:rsidRPr="00851FE6">
              <w:rPr>
                <w:rFonts w:ascii="Times New Roman" w:hAnsi="Times New Roman"/>
                <w:color w:val="000000"/>
                <w:lang w:eastAsia="sk-SK"/>
              </w:rPr>
              <w:t>Sama Cambela</w:t>
            </w:r>
            <w:r w:rsidR="00D034A2">
              <w:rPr>
                <w:rFonts w:ascii="Times New Roman" w:hAnsi="Times New Roman"/>
                <w:color w:val="000000"/>
                <w:lang w:eastAsia="sk-SK"/>
              </w:rPr>
              <w:t>, Slovenská Ľupča</w:t>
            </w:r>
          </w:p>
        </w:tc>
      </w:tr>
      <w:tr w:rsidR="00F305BB" w:rsidRPr="007B6C7D" w:rsidTr="007B6C7D">
        <w:tc>
          <w:tcPr>
            <w:tcW w:w="4606" w:type="dxa"/>
          </w:tcPr>
          <w:p w:rsidR="00F305BB" w:rsidRPr="00626B06" w:rsidRDefault="00F305BB" w:rsidP="001620FF">
            <w:pPr>
              <w:pStyle w:val="Odsekzoznamu"/>
              <w:numPr>
                <w:ilvl w:val="0"/>
                <w:numId w:val="5"/>
              </w:numPr>
              <w:spacing w:after="0" w:line="240" w:lineRule="auto"/>
              <w:rPr>
                <w:rFonts w:ascii="Times New Roman" w:hAnsi="Times New Roman"/>
              </w:rPr>
            </w:pPr>
            <w:r w:rsidRPr="00626B06">
              <w:rPr>
                <w:rFonts w:ascii="Times New Roman" w:hAnsi="Times New Roman"/>
              </w:rPr>
              <w:t>Meno koordinátora pedagogického klubu</w:t>
            </w:r>
          </w:p>
        </w:tc>
        <w:tc>
          <w:tcPr>
            <w:tcW w:w="4606" w:type="dxa"/>
          </w:tcPr>
          <w:p w:rsidR="00F305BB" w:rsidRPr="00851FE6" w:rsidRDefault="00851FE6" w:rsidP="00851FE6">
            <w:pPr>
              <w:tabs>
                <w:tab w:val="left" w:pos="4007"/>
              </w:tabs>
              <w:spacing w:after="0" w:line="240" w:lineRule="auto"/>
              <w:rPr>
                <w:rFonts w:ascii="Times New Roman" w:hAnsi="Times New Roman"/>
              </w:rPr>
            </w:pPr>
            <w:r w:rsidRPr="00851FE6">
              <w:rPr>
                <w:rFonts w:ascii="Times New Roman" w:hAnsi="Times New Roman"/>
              </w:rPr>
              <w:t>Mgr. Marcela Kramcová</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F305BB" w:rsidRPr="00F23BEF" w:rsidRDefault="00BF1576" w:rsidP="007B6C7D">
            <w:pPr>
              <w:tabs>
                <w:tab w:val="left" w:pos="4007"/>
              </w:tabs>
              <w:spacing w:after="0" w:line="240" w:lineRule="auto"/>
              <w:rPr>
                <w:rFonts w:ascii="Times New Roman" w:hAnsi="Times New Roman"/>
              </w:rPr>
            </w:pPr>
            <w:hyperlink r:id="rId8" w:history="1">
              <w:r w:rsidR="00464E01">
                <w:rPr>
                  <w:rStyle w:val="Hypertextovprepojenie"/>
                </w:rPr>
                <w:t>http://www.zsslovlupca.edu.sk/</w:t>
              </w:r>
            </w:hyperlink>
          </w:p>
        </w:tc>
      </w:tr>
    </w:tbl>
    <w:p w:rsidR="00F305BB" w:rsidRPr="00137050" w:rsidRDefault="00F305BB" w:rsidP="00137050">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305BB" w:rsidRPr="007B6C7D" w:rsidTr="007B6C7D">
        <w:trPr>
          <w:trHeight w:val="641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Manažérske zhrnutie:</w:t>
            </w:r>
          </w:p>
          <w:p w:rsidR="00CF2DCD" w:rsidRDefault="00CF2DCD" w:rsidP="00851FE6">
            <w:pPr>
              <w:tabs>
                <w:tab w:val="left" w:pos="1114"/>
              </w:tabs>
              <w:spacing w:after="0" w:line="240" w:lineRule="auto"/>
              <w:rPr>
                <w:rFonts w:ascii="Times New Roman" w:hAnsi="Times New Roman"/>
              </w:rPr>
            </w:pPr>
          </w:p>
          <w:p w:rsidR="0005353C" w:rsidRDefault="0005353C" w:rsidP="00851FE6">
            <w:pPr>
              <w:tabs>
                <w:tab w:val="left" w:pos="1114"/>
              </w:tabs>
              <w:spacing w:after="0" w:line="240" w:lineRule="auto"/>
              <w:rPr>
                <w:rFonts w:ascii="Times New Roman" w:hAnsi="Times New Roman"/>
              </w:rPr>
            </w:pPr>
            <w:r>
              <w:rPr>
                <w:rFonts w:ascii="Times New Roman" w:hAnsi="Times New Roman"/>
              </w:rPr>
              <w:t xml:space="preserve">Na otázky v dotazník s názvom Ty a čítanie kníh odpovedalo 147 žiakov 4. – 8. ročníka v období 15. – 27. januára na hodinách informatiky. </w:t>
            </w:r>
            <w:r w:rsidR="00BF1576">
              <w:rPr>
                <w:rFonts w:ascii="Times New Roman" w:hAnsi="Times New Roman"/>
              </w:rPr>
              <w:t>&amp;vyplynulo z neho, že žiaci majú pozitívny vzťah k čítaniu. Je predpoklad na zlepšenie čitateľských návykov. V škole vytvoríme časový priestor na čítanie a rozšírime ponuku kníh.</w:t>
            </w:r>
          </w:p>
          <w:p w:rsidR="0005353C" w:rsidRDefault="0005353C" w:rsidP="00851FE6">
            <w:pPr>
              <w:tabs>
                <w:tab w:val="left" w:pos="1114"/>
              </w:tabs>
              <w:spacing w:after="0" w:line="240" w:lineRule="auto"/>
              <w:rPr>
                <w:rFonts w:ascii="Times New Roman" w:hAnsi="Times New Roman"/>
              </w:rPr>
            </w:pPr>
          </w:p>
          <w:p w:rsidR="0005353C" w:rsidRDefault="0005353C" w:rsidP="00851FE6">
            <w:pPr>
              <w:tabs>
                <w:tab w:val="left" w:pos="1114"/>
              </w:tabs>
              <w:spacing w:after="0" w:line="240" w:lineRule="auto"/>
              <w:rPr>
                <w:rFonts w:ascii="Times New Roman" w:hAnsi="Times New Roman"/>
              </w:rPr>
            </w:pPr>
          </w:p>
          <w:p w:rsidR="0005353C" w:rsidRDefault="0005353C" w:rsidP="00851FE6">
            <w:pPr>
              <w:tabs>
                <w:tab w:val="left" w:pos="1114"/>
              </w:tabs>
              <w:spacing w:after="0" w:line="240" w:lineRule="auto"/>
              <w:rPr>
                <w:rFonts w:ascii="Times New Roman" w:hAnsi="Times New Roman"/>
              </w:rPr>
            </w:pPr>
          </w:p>
          <w:p w:rsidR="00450189" w:rsidRDefault="00450189" w:rsidP="00851FE6">
            <w:pPr>
              <w:tabs>
                <w:tab w:val="left" w:pos="1114"/>
              </w:tabs>
              <w:spacing w:after="0" w:line="240" w:lineRule="auto"/>
              <w:rPr>
                <w:rFonts w:ascii="Times New Roman" w:hAnsi="Times New Roman"/>
              </w:rPr>
            </w:pPr>
          </w:p>
          <w:p w:rsidR="00450189" w:rsidRDefault="00450189" w:rsidP="00851FE6">
            <w:pPr>
              <w:tabs>
                <w:tab w:val="left" w:pos="1114"/>
              </w:tabs>
              <w:spacing w:after="0" w:line="240" w:lineRule="auto"/>
              <w:rPr>
                <w:rFonts w:ascii="Times New Roman" w:hAnsi="Times New Roman"/>
              </w:rPr>
            </w:pPr>
          </w:p>
          <w:p w:rsidR="00450189" w:rsidRDefault="00450189" w:rsidP="00851FE6">
            <w:pPr>
              <w:tabs>
                <w:tab w:val="left" w:pos="1114"/>
              </w:tabs>
              <w:spacing w:after="0" w:line="240" w:lineRule="auto"/>
              <w:rPr>
                <w:rFonts w:ascii="Times New Roman" w:hAnsi="Times New Roman"/>
              </w:rPr>
            </w:pPr>
          </w:p>
          <w:p w:rsidR="00450189" w:rsidRDefault="00450189" w:rsidP="00851FE6">
            <w:pPr>
              <w:tabs>
                <w:tab w:val="left" w:pos="1114"/>
              </w:tabs>
              <w:spacing w:after="0" w:line="240" w:lineRule="auto"/>
              <w:rPr>
                <w:rFonts w:ascii="Times New Roman" w:hAnsi="Times New Roman"/>
              </w:rPr>
            </w:pPr>
          </w:p>
          <w:p w:rsidR="00450189" w:rsidRDefault="00450189" w:rsidP="00851FE6">
            <w:pPr>
              <w:tabs>
                <w:tab w:val="left" w:pos="1114"/>
              </w:tabs>
              <w:spacing w:after="0" w:line="240" w:lineRule="auto"/>
              <w:rPr>
                <w:rFonts w:ascii="Times New Roman" w:hAnsi="Times New Roman"/>
              </w:rPr>
            </w:pPr>
          </w:p>
          <w:p w:rsidR="00851FE6" w:rsidRDefault="00851FE6" w:rsidP="00851FE6">
            <w:pPr>
              <w:tabs>
                <w:tab w:val="left" w:pos="1114"/>
              </w:tabs>
              <w:spacing w:after="0" w:line="240" w:lineRule="auto"/>
              <w:rPr>
                <w:rFonts w:ascii="Times New Roman" w:hAnsi="Times New Roman"/>
              </w:rPr>
            </w:pPr>
          </w:p>
          <w:p w:rsidR="00851FE6" w:rsidRDefault="00851FE6" w:rsidP="00851FE6">
            <w:pPr>
              <w:tabs>
                <w:tab w:val="left" w:pos="1114"/>
              </w:tabs>
              <w:spacing w:after="0" w:line="240" w:lineRule="auto"/>
              <w:rPr>
                <w:rFonts w:ascii="Times New Roman" w:hAnsi="Times New Roman"/>
              </w:rPr>
            </w:pPr>
            <w:r>
              <w:rPr>
                <w:rFonts w:ascii="Times New Roman" w:hAnsi="Times New Roman"/>
              </w:rPr>
              <w:t>Kľúčové slová:</w:t>
            </w:r>
          </w:p>
          <w:p w:rsidR="00851FE6" w:rsidRPr="007B6C7D" w:rsidRDefault="0005353C" w:rsidP="000B28AC">
            <w:pPr>
              <w:tabs>
                <w:tab w:val="left" w:pos="1114"/>
              </w:tabs>
              <w:spacing w:after="0" w:line="240" w:lineRule="auto"/>
              <w:rPr>
                <w:rFonts w:ascii="Times New Roman" w:hAnsi="Times New Roman"/>
              </w:rPr>
            </w:pPr>
            <w:r>
              <w:rPr>
                <w:rFonts w:ascii="Times New Roman" w:hAnsi="Times New Roman"/>
              </w:rPr>
              <w:t>Dotazník, kniha, žán</w:t>
            </w:r>
            <w:r w:rsidR="00BF1576">
              <w:rPr>
                <w:rFonts w:ascii="Times New Roman" w:hAnsi="Times New Roman"/>
              </w:rPr>
              <w:t>er, čítanie, dôvody na čítanie</w:t>
            </w:r>
          </w:p>
        </w:tc>
      </w:tr>
      <w:tr w:rsidR="00F305BB" w:rsidRPr="007B6C7D" w:rsidTr="00DC2F51">
        <w:trPr>
          <w:trHeight w:val="983"/>
        </w:trPr>
        <w:tc>
          <w:tcPr>
            <w:tcW w:w="9212" w:type="dxa"/>
          </w:tcPr>
          <w:p w:rsidR="00F305BB"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Hlavné body, témy stretnutia, zhrnutie priebehu stretnutia:</w:t>
            </w:r>
            <w:r w:rsidRPr="007B6C7D">
              <w:rPr>
                <w:rFonts w:ascii="Times New Roman" w:hAnsi="Times New Roman"/>
              </w:rPr>
              <w:t xml:space="preserve"> </w:t>
            </w:r>
          </w:p>
          <w:p w:rsidR="0005353C" w:rsidRDefault="00851FE6" w:rsidP="00C66668">
            <w:pPr>
              <w:pStyle w:val="Odsekzoznamu"/>
              <w:numPr>
                <w:ilvl w:val="0"/>
                <w:numId w:val="9"/>
              </w:numPr>
              <w:tabs>
                <w:tab w:val="left" w:pos="1114"/>
              </w:tabs>
              <w:spacing w:after="0" w:line="240" w:lineRule="auto"/>
              <w:rPr>
                <w:rFonts w:ascii="Times New Roman" w:hAnsi="Times New Roman"/>
              </w:rPr>
            </w:pPr>
            <w:r w:rsidRPr="00C66668">
              <w:rPr>
                <w:rFonts w:ascii="Times New Roman" w:hAnsi="Times New Roman"/>
              </w:rPr>
              <w:t xml:space="preserve">V úvode stretnutia členovia klubu </w:t>
            </w:r>
            <w:r w:rsidR="00A10F0B">
              <w:rPr>
                <w:rFonts w:ascii="Times New Roman" w:hAnsi="Times New Roman"/>
              </w:rPr>
              <w:t xml:space="preserve">diskutovali </w:t>
            </w:r>
            <w:r w:rsidR="0005353C">
              <w:rPr>
                <w:rFonts w:ascii="Times New Roman" w:hAnsi="Times New Roman"/>
              </w:rPr>
              <w:t xml:space="preserve">o priebehu realizácie dotazníka vo vybraných ročníkoch. Nevyskytli sa žiadne problémy a výsledky </w:t>
            </w:r>
            <w:r w:rsidR="006B340A">
              <w:rPr>
                <w:rFonts w:ascii="Times New Roman" w:hAnsi="Times New Roman"/>
              </w:rPr>
              <w:t>sú nasledovné.</w:t>
            </w:r>
          </w:p>
          <w:p w:rsidR="0005353C" w:rsidRPr="009569C2" w:rsidRDefault="009569C2" w:rsidP="009569C2">
            <w:pPr>
              <w:tabs>
                <w:tab w:val="left" w:pos="1114"/>
              </w:tabs>
              <w:spacing w:after="0" w:line="240" w:lineRule="auto"/>
              <w:rPr>
                <w:rFonts w:ascii="Times New Roman" w:hAnsi="Times New Roman"/>
              </w:rPr>
            </w:pPr>
            <w:r>
              <w:rPr>
                <w:rFonts w:ascii="Times New Roman" w:hAnsi="Times New Roman"/>
              </w:rPr>
              <w:t>V prvej časti dotazníka nás z</w:t>
            </w:r>
            <w:r w:rsidR="0005353C" w:rsidRPr="009569C2">
              <w:rPr>
                <w:rFonts w:ascii="Times New Roman" w:hAnsi="Times New Roman"/>
              </w:rPr>
              <w:t xml:space="preserve">aujímalo: </w:t>
            </w:r>
          </w:p>
          <w:p w:rsidR="0005353C" w:rsidRDefault="0005353C" w:rsidP="006B340A">
            <w:pPr>
              <w:pStyle w:val="Odsekzoznamu"/>
              <w:numPr>
                <w:ilvl w:val="0"/>
                <w:numId w:val="12"/>
              </w:numPr>
              <w:tabs>
                <w:tab w:val="left" w:pos="1114"/>
              </w:tabs>
              <w:spacing w:after="0" w:line="240" w:lineRule="auto"/>
              <w:rPr>
                <w:rFonts w:ascii="Times New Roman" w:hAnsi="Times New Roman"/>
              </w:rPr>
            </w:pPr>
            <w:r>
              <w:rPr>
                <w:rFonts w:ascii="Times New Roman" w:hAnsi="Times New Roman"/>
              </w:rPr>
              <w:t>koľko č</w:t>
            </w:r>
            <w:r w:rsidR="006B340A">
              <w:rPr>
                <w:rFonts w:ascii="Times New Roman" w:hAnsi="Times New Roman"/>
              </w:rPr>
              <w:t>asu venujú čítaniu kníh za deň,</w:t>
            </w:r>
          </w:p>
          <w:p w:rsidR="006B340A" w:rsidRPr="006B340A" w:rsidRDefault="006B340A" w:rsidP="006B340A">
            <w:pPr>
              <w:pStyle w:val="Odsekzoznamu"/>
              <w:tabs>
                <w:tab w:val="left" w:pos="1114"/>
              </w:tabs>
              <w:spacing w:after="0" w:line="240" w:lineRule="auto"/>
              <w:ind w:left="1080"/>
              <w:rPr>
                <w:rFonts w:ascii="Times New Roman" w:hAnsi="Times New Roman"/>
              </w:rPr>
            </w:pPr>
            <w:r>
              <w:rPr>
                <w:rFonts w:ascii="Times New Roman" w:hAnsi="Times New Roman"/>
              </w:rPr>
              <w:t>Najviac žiakov (34,7 %) číta knihy 1 – 2 hodiny denne, 23,6% číta nanajvýš 15 minút denne, 10% číta viac ako dve hodiny a 1</w:t>
            </w:r>
            <w:bookmarkStart w:id="0" w:name="_GoBack"/>
            <w:bookmarkEnd w:id="0"/>
            <w:r>
              <w:rPr>
                <w:rFonts w:ascii="Times New Roman" w:hAnsi="Times New Roman"/>
              </w:rPr>
              <w:t>7,4% knihy nečíta.</w:t>
            </w:r>
          </w:p>
          <w:p w:rsidR="006B340A" w:rsidRDefault="0005353C" w:rsidP="0005353C">
            <w:pPr>
              <w:pStyle w:val="Odsekzoznamu"/>
              <w:numPr>
                <w:ilvl w:val="0"/>
                <w:numId w:val="12"/>
              </w:numPr>
              <w:tabs>
                <w:tab w:val="left" w:pos="1114"/>
              </w:tabs>
              <w:spacing w:after="0" w:line="240" w:lineRule="auto"/>
              <w:rPr>
                <w:rFonts w:ascii="Times New Roman" w:hAnsi="Times New Roman"/>
              </w:rPr>
            </w:pPr>
            <w:r>
              <w:rPr>
                <w:rFonts w:ascii="Times New Roman" w:hAnsi="Times New Roman"/>
              </w:rPr>
              <w:t xml:space="preserve">kedy naposledy čítali knihu, </w:t>
            </w:r>
          </w:p>
          <w:p w:rsidR="006B340A" w:rsidRDefault="006B340A" w:rsidP="006B340A">
            <w:pPr>
              <w:pStyle w:val="Odsekzoznamu"/>
              <w:tabs>
                <w:tab w:val="left" w:pos="1114"/>
              </w:tabs>
              <w:spacing w:after="0" w:line="240" w:lineRule="auto"/>
              <w:ind w:left="1080"/>
              <w:rPr>
                <w:rFonts w:ascii="Times New Roman" w:hAnsi="Times New Roman"/>
              </w:rPr>
            </w:pPr>
            <w:r>
              <w:rPr>
                <w:rFonts w:ascii="Times New Roman" w:hAnsi="Times New Roman"/>
              </w:rPr>
              <w:t xml:space="preserve">Takmer polovica (47,3%) čítalo včera alebo dnes, 31,5% uviedlo odpoveď, že pred týždňom, 5% pred mesiacom a zvyšok buď veľmi dávno, nepamätá sa alebo nečíta. </w:t>
            </w:r>
          </w:p>
          <w:p w:rsidR="0005353C" w:rsidRDefault="006B340A" w:rsidP="0005353C">
            <w:pPr>
              <w:pStyle w:val="Odsekzoznamu"/>
              <w:numPr>
                <w:ilvl w:val="0"/>
                <w:numId w:val="12"/>
              </w:numPr>
              <w:tabs>
                <w:tab w:val="left" w:pos="1114"/>
              </w:tabs>
              <w:spacing w:after="0" w:line="240" w:lineRule="auto"/>
              <w:rPr>
                <w:rFonts w:ascii="Times New Roman" w:hAnsi="Times New Roman"/>
              </w:rPr>
            </w:pPr>
            <w:r>
              <w:rPr>
                <w:rFonts w:ascii="Times New Roman" w:hAnsi="Times New Roman"/>
              </w:rPr>
              <w:t xml:space="preserve">označ dôvody, </w:t>
            </w:r>
            <w:r w:rsidR="0005353C">
              <w:rPr>
                <w:rFonts w:ascii="Times New Roman" w:hAnsi="Times New Roman"/>
              </w:rPr>
              <w:t>prečo číta</w:t>
            </w:r>
            <w:r>
              <w:rPr>
                <w:rFonts w:ascii="Times New Roman" w:hAnsi="Times New Roman"/>
              </w:rPr>
              <w:t>š</w:t>
            </w:r>
            <w:r w:rsidR="0005353C">
              <w:rPr>
                <w:rFonts w:ascii="Times New Roman" w:hAnsi="Times New Roman"/>
              </w:rPr>
              <w:t xml:space="preserve"> knihy, </w:t>
            </w:r>
          </w:p>
          <w:p w:rsidR="006B340A" w:rsidRDefault="006B340A" w:rsidP="006B340A">
            <w:pPr>
              <w:pStyle w:val="Odsekzoznamu"/>
              <w:tabs>
                <w:tab w:val="left" w:pos="1114"/>
              </w:tabs>
              <w:spacing w:after="0" w:line="240" w:lineRule="auto"/>
              <w:ind w:left="1080"/>
              <w:rPr>
                <w:rFonts w:ascii="Times New Roman" w:hAnsi="Times New Roman"/>
              </w:rPr>
            </w:pPr>
            <w:r>
              <w:rPr>
                <w:rFonts w:ascii="Times New Roman" w:hAnsi="Times New Roman"/>
              </w:rPr>
              <w:t>Najviac žiakov (78) uviedlo, že čítanie ich baví. Podľa 47 žiakov čítanie rozvíja ich myslenie a vyjadrovanie, 26 žiakov sa čítaním kníh vzdeláva, 25 žiakov číta knihy v škole alebo rodičom. Bola to otázka, kde žiaci mohli označiť viac odpovedí a mohli doplniť aj svoje vlastné odpovede, napr.: zabíjam voľný čas, lebo knihy sú zaujímavé, čítam, keď sa nudím, chcem čítať sama pre seba.....</w:t>
            </w:r>
          </w:p>
          <w:p w:rsidR="0005353C" w:rsidRDefault="0005353C" w:rsidP="0005353C">
            <w:pPr>
              <w:pStyle w:val="Odsekzoznamu"/>
              <w:numPr>
                <w:ilvl w:val="0"/>
                <w:numId w:val="12"/>
              </w:numPr>
              <w:tabs>
                <w:tab w:val="left" w:pos="1114"/>
              </w:tabs>
              <w:spacing w:after="0" w:line="240" w:lineRule="auto"/>
              <w:rPr>
                <w:rFonts w:ascii="Times New Roman" w:hAnsi="Times New Roman"/>
              </w:rPr>
            </w:pPr>
            <w:r>
              <w:rPr>
                <w:rFonts w:ascii="Times New Roman" w:hAnsi="Times New Roman"/>
              </w:rPr>
              <w:t>prečo nečíta</w:t>
            </w:r>
            <w:r w:rsidR="006B340A">
              <w:rPr>
                <w:rFonts w:ascii="Times New Roman" w:hAnsi="Times New Roman"/>
              </w:rPr>
              <w:t>m</w:t>
            </w:r>
            <w:r>
              <w:rPr>
                <w:rFonts w:ascii="Times New Roman" w:hAnsi="Times New Roman"/>
              </w:rPr>
              <w:t xml:space="preserve"> knihy, </w:t>
            </w:r>
          </w:p>
          <w:p w:rsidR="006B340A" w:rsidRDefault="006B340A" w:rsidP="006B340A">
            <w:pPr>
              <w:pStyle w:val="Odsekzoznamu"/>
              <w:tabs>
                <w:tab w:val="left" w:pos="1114"/>
              </w:tabs>
              <w:spacing w:after="0" w:line="240" w:lineRule="auto"/>
              <w:ind w:left="1080"/>
              <w:rPr>
                <w:rFonts w:ascii="Times New Roman" w:hAnsi="Times New Roman"/>
              </w:rPr>
            </w:pPr>
            <w:r>
              <w:rPr>
                <w:rFonts w:ascii="Times New Roman" w:hAnsi="Times New Roman"/>
              </w:rPr>
              <w:t>Najviac žiakov (20) uviedlo, že ich to nebaví, 15 nemajú na čítanie čas, pre desiatich je čítanie únavné. Tiež mohli doplniť vlastné odpovede, napr. kniha ma nezaujala, dakedy sa mi nechce, neviem čítať....</w:t>
            </w:r>
            <w:r w:rsidR="009569C2">
              <w:rPr>
                <w:rFonts w:ascii="Times New Roman" w:hAnsi="Times New Roman"/>
              </w:rPr>
              <w:t xml:space="preserve"> 80 žiakov v tejto otázke ako odpoveď uviedlo, že táto otázka sa ich netýka, lebo čítajú. </w:t>
            </w:r>
          </w:p>
          <w:p w:rsidR="0005353C" w:rsidRDefault="009569C2" w:rsidP="0005353C">
            <w:pPr>
              <w:pStyle w:val="Odsekzoznamu"/>
              <w:numPr>
                <w:ilvl w:val="0"/>
                <w:numId w:val="12"/>
              </w:numPr>
              <w:tabs>
                <w:tab w:val="left" w:pos="1114"/>
              </w:tabs>
              <w:spacing w:after="0" w:line="240" w:lineRule="auto"/>
              <w:rPr>
                <w:rFonts w:ascii="Times New Roman" w:hAnsi="Times New Roman"/>
              </w:rPr>
            </w:pPr>
            <w:r>
              <w:rPr>
                <w:rFonts w:ascii="Times New Roman" w:hAnsi="Times New Roman"/>
              </w:rPr>
              <w:t>máte</w:t>
            </w:r>
            <w:r w:rsidR="0005353C">
              <w:rPr>
                <w:rFonts w:ascii="Times New Roman" w:hAnsi="Times New Roman"/>
              </w:rPr>
              <w:t xml:space="preserve"> doma </w:t>
            </w:r>
            <w:r>
              <w:rPr>
                <w:rFonts w:ascii="Times New Roman" w:hAnsi="Times New Roman"/>
              </w:rPr>
              <w:t xml:space="preserve">vlastné </w:t>
            </w:r>
            <w:r w:rsidR="0005353C">
              <w:rPr>
                <w:rFonts w:ascii="Times New Roman" w:hAnsi="Times New Roman"/>
              </w:rPr>
              <w:t xml:space="preserve">knihy a ak áno, tak koľko, </w:t>
            </w:r>
          </w:p>
          <w:p w:rsidR="009569C2" w:rsidRDefault="009569C2" w:rsidP="009569C2">
            <w:pPr>
              <w:pStyle w:val="Odsekzoznamu"/>
              <w:tabs>
                <w:tab w:val="left" w:pos="1114"/>
              </w:tabs>
              <w:spacing w:after="0" w:line="240" w:lineRule="auto"/>
              <w:ind w:left="1080"/>
              <w:rPr>
                <w:rFonts w:ascii="Times New Roman" w:hAnsi="Times New Roman"/>
              </w:rPr>
            </w:pPr>
            <w:r>
              <w:rPr>
                <w:rFonts w:ascii="Times New Roman" w:hAnsi="Times New Roman"/>
              </w:rPr>
              <w:t xml:space="preserve">95,2% má doma vlastné knihy, z toho 38% nevie ich počet, 33,8% uviedlo počet okolo100 a takmer 20% počet 50. </w:t>
            </w:r>
          </w:p>
          <w:p w:rsidR="009569C2" w:rsidRDefault="009569C2" w:rsidP="009569C2">
            <w:pPr>
              <w:tabs>
                <w:tab w:val="left" w:pos="1114"/>
              </w:tabs>
              <w:spacing w:after="0" w:line="240" w:lineRule="auto"/>
              <w:rPr>
                <w:rFonts w:ascii="Times New Roman" w:hAnsi="Times New Roman"/>
              </w:rPr>
            </w:pPr>
            <w:r>
              <w:rPr>
                <w:rFonts w:ascii="Times New Roman" w:hAnsi="Times New Roman"/>
              </w:rPr>
              <w:t xml:space="preserve">Ďalšia časť dotazníka zisťovala názory žiakov: </w:t>
            </w:r>
          </w:p>
          <w:p w:rsidR="009569C2" w:rsidRDefault="009569C2"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s názorom, že čítanie kníh je dobrá zábava súhlasí 87% respondentov (49% čiastočne súhlasí a 37% úplne. 6% nesúhlasí vôbec.</w:t>
            </w:r>
          </w:p>
          <w:p w:rsidR="009569C2" w:rsidRDefault="009569C2"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s názorom na tvrdenie, že je len málo dobrých kníh súhlasilo približne 63%, z toho 27% úplne súhlasí a 36% čiastočne. Vôbec nesúhlasí 13,8% žiakov.</w:t>
            </w:r>
          </w:p>
          <w:p w:rsidR="009569C2" w:rsidRDefault="009569C2"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lastRenderedPageBreak/>
              <w:t>v rozpore s predchádzajúcim zistením  75% súhlasí s tvrdením, že dobrých kníh je veľa, ale je ťažké si z nich vybrať(41,3% úplne s</w:t>
            </w:r>
            <w:r w:rsidR="00B440AC">
              <w:rPr>
                <w:rFonts w:ascii="Times New Roman" w:hAnsi="Times New Roman"/>
              </w:rPr>
              <w:t>úhlasí, 33,6% čiastočne súhlasí)</w:t>
            </w:r>
          </w:p>
          <w:p w:rsidR="00B440AC" w:rsidRDefault="00B440AC"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 xml:space="preserve">rodičia ma nútia do čítania – 77,8% s týmto názorom nesúhlasí, a to výrazná väčšina 60,7% vôbec nesúhlasí. Úplne súhlasí necelých 8%. </w:t>
            </w:r>
          </w:p>
          <w:p w:rsidR="00B440AC" w:rsidRDefault="00B440AC"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pozitívne sú odpovede na ďalší výrok: v knihách je veľa zaujímavého a múdreho, súhlasí s ním 94,4% respondentov, nesúhlasí len 3,5%.</w:t>
            </w:r>
          </w:p>
          <w:p w:rsidR="00B440AC" w:rsidRDefault="00B440AC"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predvídateľná bola odpoveď na názor, že na internete je viac informácií ako v knihách – súhlasí s ním 64%, vôbec nesúhlasí 16,3%.</w:t>
            </w:r>
          </w:p>
          <w:p w:rsidR="00B440AC" w:rsidRDefault="00B440AC"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 xml:space="preserve">86% žiakov súhlasí s názorom, že kto číta veľa kníh, je múdrejší. </w:t>
            </w:r>
          </w:p>
          <w:p w:rsidR="00D93C68" w:rsidRDefault="00D93C68"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s vyťaženosťou žiakov súvisia reakcie na ďalší výrok, že v školských dňoch nemajú na nič iné (ani na knihy) čas. S týmto výrokom súhlasí takmer 45% žiakov, nesúhlasí 55%.</w:t>
            </w:r>
          </w:p>
          <w:p w:rsidR="00D93C68" w:rsidRDefault="00D93C68"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 xml:space="preserve">58% nesúhlasí s názorom, že obrázky v knihe si pozrú radi, ale čítanie je zdĺhavé. </w:t>
            </w:r>
          </w:p>
          <w:p w:rsidR="00D93C68" w:rsidRDefault="00D93C68" w:rsidP="009569C2">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pozitívnym je zistenie, že žiaci akceptujú spolužiakov, ktorí radi a veľa čítajú. S názorom, že neuznávajú spolužiakov, ktorí čítajú veľa kníh nesúhlasí až 81%, z toho 67,4 vôbec nesúhlasí.</w:t>
            </w:r>
          </w:p>
          <w:p w:rsidR="00D93C68" w:rsidRDefault="00D93C68" w:rsidP="00D93C68">
            <w:pPr>
              <w:pStyle w:val="Odsekzoznamu"/>
              <w:numPr>
                <w:ilvl w:val="0"/>
                <w:numId w:val="17"/>
              </w:numPr>
              <w:tabs>
                <w:tab w:val="left" w:pos="1114"/>
              </w:tabs>
              <w:spacing w:after="0" w:line="240" w:lineRule="auto"/>
              <w:rPr>
                <w:rFonts w:ascii="Times New Roman" w:hAnsi="Times New Roman"/>
              </w:rPr>
            </w:pPr>
            <w:r w:rsidRPr="00D93C68">
              <w:rPr>
                <w:rFonts w:ascii="Times New Roman" w:hAnsi="Times New Roman"/>
              </w:rPr>
              <w:t xml:space="preserve">ďalšie dve otázky sa týkali toho, od koho a ako často dostávajú knihy ako darček. 65% dostáva knihy od rodičov alebo  príbuzných </w:t>
            </w:r>
            <w:r>
              <w:rPr>
                <w:rFonts w:ascii="Times New Roman" w:hAnsi="Times New Roman"/>
              </w:rPr>
              <w:t xml:space="preserve">len výnimočne, 20,4% pravidelne. Takmer 73% nikdy nedostáva knihy od kamarátov alebo spolužiakov, 24,6% výnimočne. </w:t>
            </w:r>
          </w:p>
          <w:p w:rsidR="00D93C68" w:rsidRDefault="0005353C" w:rsidP="00D93C68">
            <w:pPr>
              <w:pStyle w:val="Odsekzoznamu"/>
              <w:numPr>
                <w:ilvl w:val="0"/>
                <w:numId w:val="17"/>
              </w:numPr>
              <w:tabs>
                <w:tab w:val="left" w:pos="1114"/>
              </w:tabs>
              <w:spacing w:after="0" w:line="240" w:lineRule="auto"/>
              <w:rPr>
                <w:rFonts w:ascii="Times New Roman" w:hAnsi="Times New Roman"/>
              </w:rPr>
            </w:pPr>
            <w:r w:rsidRPr="00D93C68">
              <w:rPr>
                <w:rFonts w:ascii="Times New Roman" w:hAnsi="Times New Roman"/>
              </w:rPr>
              <w:t xml:space="preserve">kto </w:t>
            </w:r>
            <w:r w:rsidR="00D93C68">
              <w:rPr>
                <w:rFonts w:ascii="Times New Roman" w:hAnsi="Times New Roman"/>
              </w:rPr>
              <w:t>ti</w:t>
            </w:r>
            <w:r w:rsidRPr="00D93C68">
              <w:rPr>
                <w:rFonts w:ascii="Times New Roman" w:hAnsi="Times New Roman"/>
              </w:rPr>
              <w:t xml:space="preserve"> v detstve čítaval z</w:t>
            </w:r>
            <w:r w:rsidR="00D93C68">
              <w:rPr>
                <w:rFonts w:ascii="Times New Roman" w:hAnsi="Times New Roman"/>
              </w:rPr>
              <w:t> </w:t>
            </w:r>
            <w:r w:rsidRPr="00D93C68">
              <w:rPr>
                <w:rFonts w:ascii="Times New Roman" w:hAnsi="Times New Roman"/>
              </w:rPr>
              <w:t>kníh</w:t>
            </w:r>
            <w:r w:rsidR="00D93C68">
              <w:rPr>
                <w:rFonts w:ascii="Times New Roman" w:hAnsi="Times New Roman"/>
              </w:rPr>
              <w:t xml:space="preserve"> - najčastejšie rodičia (122 žiakov, starí rodičia 67 žiakov, súrodenci alebo iní príbuzní 52 žiakov a 17 uviedli, že nikto). 42,6% detí má na to príjemné spomienky, 35,5 to pokladalo za zaujímavé</w:t>
            </w:r>
            <w:r w:rsidRPr="00D93C68">
              <w:rPr>
                <w:rFonts w:ascii="Times New Roman" w:hAnsi="Times New Roman"/>
              </w:rPr>
              <w:t xml:space="preserve"> </w:t>
            </w:r>
            <w:r w:rsidR="00D93C68">
              <w:rPr>
                <w:rFonts w:ascii="Times New Roman" w:hAnsi="Times New Roman"/>
              </w:rPr>
              <w:t>a 20 si nespomína na svoje pocity.</w:t>
            </w:r>
          </w:p>
          <w:p w:rsidR="00D93C68" w:rsidRDefault="00D93C68" w:rsidP="00D93C68">
            <w:pPr>
              <w:pStyle w:val="Odsekzoznamu"/>
              <w:numPr>
                <w:ilvl w:val="0"/>
                <w:numId w:val="17"/>
              </w:numPr>
              <w:tabs>
                <w:tab w:val="left" w:pos="1114"/>
              </w:tabs>
              <w:spacing w:after="0" w:line="240" w:lineRule="auto"/>
              <w:rPr>
                <w:rFonts w:ascii="Times New Roman" w:hAnsi="Times New Roman"/>
              </w:rPr>
            </w:pPr>
            <w:r>
              <w:rPr>
                <w:rFonts w:ascii="Times New Roman" w:hAnsi="Times New Roman"/>
              </w:rPr>
              <w:t>v závere dotazníka uvádzame rebríček obľúbenosti knižných žánrov:</w:t>
            </w:r>
          </w:p>
          <w:p w:rsidR="00D93C68" w:rsidRDefault="00D93C68" w:rsidP="00D93C68">
            <w:pPr>
              <w:pStyle w:val="Odsekzoznamu"/>
              <w:numPr>
                <w:ilvl w:val="0"/>
                <w:numId w:val="18"/>
              </w:numPr>
              <w:tabs>
                <w:tab w:val="left" w:pos="1114"/>
              </w:tabs>
              <w:spacing w:after="0" w:line="240" w:lineRule="auto"/>
              <w:rPr>
                <w:rFonts w:ascii="Times New Roman" w:hAnsi="Times New Roman"/>
              </w:rPr>
            </w:pPr>
            <w:r>
              <w:rPr>
                <w:rFonts w:ascii="Times New Roman" w:hAnsi="Times New Roman"/>
              </w:rPr>
              <w:t xml:space="preserve">fantasy </w:t>
            </w:r>
            <w:r w:rsidR="00A47EE4">
              <w:rPr>
                <w:rFonts w:ascii="Times New Roman" w:hAnsi="Times New Roman"/>
              </w:rPr>
              <w:t>–</w:t>
            </w:r>
            <w:r>
              <w:rPr>
                <w:rFonts w:ascii="Times New Roman" w:hAnsi="Times New Roman"/>
              </w:rPr>
              <w:t xml:space="preserve"> 74</w:t>
            </w:r>
            <w:r w:rsidR="00A47EE4">
              <w:rPr>
                <w:rFonts w:ascii="Times New Roman" w:hAnsi="Times New Roman"/>
              </w:rPr>
              <w:t xml:space="preserve"> žiakov</w:t>
            </w:r>
          </w:p>
          <w:p w:rsidR="00A47EE4" w:rsidRDefault="00A47EE4" w:rsidP="00D93C68">
            <w:pPr>
              <w:pStyle w:val="Odsekzoznamu"/>
              <w:numPr>
                <w:ilvl w:val="0"/>
                <w:numId w:val="18"/>
              </w:numPr>
              <w:tabs>
                <w:tab w:val="left" w:pos="1114"/>
              </w:tabs>
              <w:spacing w:after="0" w:line="240" w:lineRule="auto"/>
              <w:rPr>
                <w:rFonts w:ascii="Times New Roman" w:hAnsi="Times New Roman"/>
              </w:rPr>
            </w:pPr>
            <w:r>
              <w:rPr>
                <w:rFonts w:ascii="Times New Roman" w:hAnsi="Times New Roman"/>
              </w:rPr>
              <w:t>rozprávka – 43 žiakov</w:t>
            </w:r>
          </w:p>
          <w:p w:rsidR="00A47EE4" w:rsidRDefault="00A47EE4" w:rsidP="00D93C68">
            <w:pPr>
              <w:pStyle w:val="Odsekzoznamu"/>
              <w:numPr>
                <w:ilvl w:val="0"/>
                <w:numId w:val="18"/>
              </w:numPr>
              <w:tabs>
                <w:tab w:val="left" w:pos="1114"/>
              </w:tabs>
              <w:spacing w:after="0" w:line="240" w:lineRule="auto"/>
              <w:rPr>
                <w:rFonts w:ascii="Times New Roman" w:hAnsi="Times New Roman"/>
              </w:rPr>
            </w:pPr>
            <w:r>
              <w:rPr>
                <w:rFonts w:ascii="Times New Roman" w:hAnsi="Times New Roman"/>
              </w:rPr>
              <w:t>detektívny román – 40 žiakov</w:t>
            </w:r>
          </w:p>
          <w:p w:rsidR="00A47EE4" w:rsidRDefault="00A47EE4" w:rsidP="00D93C68">
            <w:pPr>
              <w:pStyle w:val="Odsekzoznamu"/>
              <w:numPr>
                <w:ilvl w:val="0"/>
                <w:numId w:val="18"/>
              </w:numPr>
              <w:tabs>
                <w:tab w:val="left" w:pos="1114"/>
              </w:tabs>
              <w:spacing w:after="0" w:line="240" w:lineRule="auto"/>
              <w:rPr>
                <w:rFonts w:ascii="Times New Roman" w:hAnsi="Times New Roman"/>
              </w:rPr>
            </w:pPr>
            <w:r>
              <w:rPr>
                <w:rFonts w:ascii="Times New Roman" w:hAnsi="Times New Roman"/>
              </w:rPr>
              <w:t>hororový  a vojnový román – zhodne po 33 žiakov</w:t>
            </w:r>
          </w:p>
          <w:p w:rsidR="00A47EE4" w:rsidRDefault="00A47EE4" w:rsidP="00D93C68">
            <w:pPr>
              <w:pStyle w:val="Odsekzoznamu"/>
              <w:numPr>
                <w:ilvl w:val="0"/>
                <w:numId w:val="18"/>
              </w:numPr>
              <w:tabs>
                <w:tab w:val="left" w:pos="1114"/>
              </w:tabs>
              <w:spacing w:after="0" w:line="240" w:lineRule="auto"/>
              <w:rPr>
                <w:rFonts w:ascii="Times New Roman" w:hAnsi="Times New Roman"/>
              </w:rPr>
            </w:pPr>
            <w:r>
              <w:rPr>
                <w:rFonts w:ascii="Times New Roman" w:hAnsi="Times New Roman"/>
              </w:rPr>
              <w:t>sci-fi – 29 žiakov</w:t>
            </w:r>
          </w:p>
          <w:p w:rsidR="00A47EE4" w:rsidRDefault="00A47EE4" w:rsidP="00D93C68">
            <w:pPr>
              <w:pStyle w:val="Odsekzoznamu"/>
              <w:numPr>
                <w:ilvl w:val="0"/>
                <w:numId w:val="18"/>
              </w:numPr>
              <w:tabs>
                <w:tab w:val="left" w:pos="1114"/>
              </w:tabs>
              <w:spacing w:after="0" w:line="240" w:lineRule="auto"/>
              <w:rPr>
                <w:rFonts w:ascii="Times New Roman" w:hAnsi="Times New Roman"/>
              </w:rPr>
            </w:pPr>
            <w:r>
              <w:rPr>
                <w:rFonts w:ascii="Times New Roman" w:hAnsi="Times New Roman"/>
              </w:rPr>
              <w:t>román zo života mládeže – 28 žiakov</w:t>
            </w:r>
          </w:p>
          <w:p w:rsidR="00A47EE4" w:rsidRDefault="00A47EE4" w:rsidP="00D93C68">
            <w:pPr>
              <w:pStyle w:val="Odsekzoznamu"/>
              <w:numPr>
                <w:ilvl w:val="0"/>
                <w:numId w:val="18"/>
              </w:numPr>
              <w:tabs>
                <w:tab w:val="left" w:pos="1114"/>
              </w:tabs>
              <w:spacing w:after="0" w:line="240" w:lineRule="auto"/>
              <w:rPr>
                <w:rFonts w:ascii="Times New Roman" w:hAnsi="Times New Roman"/>
              </w:rPr>
            </w:pPr>
            <w:r>
              <w:rPr>
                <w:rFonts w:ascii="Times New Roman" w:hAnsi="Times New Roman"/>
              </w:rPr>
              <w:t>historicko-dobrodružný román – 27 žiakov</w:t>
            </w:r>
          </w:p>
          <w:p w:rsidR="00A47EE4" w:rsidRDefault="00A47EE4" w:rsidP="00D93C68">
            <w:pPr>
              <w:pStyle w:val="Odsekzoznamu"/>
              <w:numPr>
                <w:ilvl w:val="0"/>
                <w:numId w:val="18"/>
              </w:numPr>
              <w:tabs>
                <w:tab w:val="left" w:pos="1114"/>
              </w:tabs>
              <w:spacing w:after="0" w:line="240" w:lineRule="auto"/>
              <w:rPr>
                <w:rFonts w:ascii="Times New Roman" w:hAnsi="Times New Roman"/>
              </w:rPr>
            </w:pPr>
            <w:r>
              <w:rPr>
                <w:rFonts w:ascii="Times New Roman" w:hAnsi="Times New Roman"/>
              </w:rPr>
              <w:t>ľúbostný – 17 žiakov</w:t>
            </w:r>
          </w:p>
          <w:p w:rsidR="00A47EE4" w:rsidRPr="00D93C68" w:rsidRDefault="00A47EE4" w:rsidP="00D93C68">
            <w:pPr>
              <w:pStyle w:val="Odsekzoznamu"/>
              <w:numPr>
                <w:ilvl w:val="0"/>
                <w:numId w:val="18"/>
              </w:numPr>
              <w:tabs>
                <w:tab w:val="left" w:pos="1114"/>
              </w:tabs>
              <w:spacing w:after="0" w:line="240" w:lineRule="auto"/>
              <w:rPr>
                <w:rFonts w:ascii="Times New Roman" w:hAnsi="Times New Roman"/>
              </w:rPr>
            </w:pPr>
            <w:r>
              <w:rPr>
                <w:rFonts w:ascii="Times New Roman" w:hAnsi="Times New Roman"/>
              </w:rPr>
              <w:t>životopisný – 9 žiakov</w:t>
            </w:r>
          </w:p>
          <w:p w:rsidR="00BA4756" w:rsidRPr="007B6C7D" w:rsidRDefault="00BA4756" w:rsidP="00A47EE4">
            <w:pPr>
              <w:pStyle w:val="Odsekzoznamu"/>
              <w:tabs>
                <w:tab w:val="left" w:pos="1114"/>
              </w:tabs>
              <w:spacing w:after="0" w:line="240" w:lineRule="auto"/>
              <w:rPr>
                <w:rFonts w:ascii="Times New Roman" w:hAnsi="Times New Roman"/>
              </w:rPr>
            </w:pPr>
          </w:p>
        </w:tc>
      </w:tr>
      <w:tr w:rsidR="00F305BB" w:rsidRPr="007B6C7D" w:rsidTr="002B4E72">
        <w:trPr>
          <w:trHeight w:val="2480"/>
        </w:trPr>
        <w:tc>
          <w:tcPr>
            <w:tcW w:w="9212" w:type="dxa"/>
          </w:tcPr>
          <w:p w:rsidR="00F305BB" w:rsidRPr="00C8022B"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Závery a odporúčania:</w:t>
            </w:r>
          </w:p>
          <w:p w:rsidR="00F51A06" w:rsidRDefault="00A47EE4" w:rsidP="00C8022B">
            <w:pPr>
              <w:pStyle w:val="Odsekzoznamu"/>
              <w:tabs>
                <w:tab w:val="left" w:pos="1114"/>
              </w:tabs>
              <w:spacing w:after="0" w:line="240" w:lineRule="auto"/>
              <w:rPr>
                <w:rFonts w:ascii="Times New Roman" w:hAnsi="Times New Roman"/>
              </w:rPr>
            </w:pPr>
            <w:r>
              <w:rPr>
                <w:rFonts w:ascii="Times New Roman" w:hAnsi="Times New Roman"/>
              </w:rPr>
              <w:t>Z dotazníka vyplynulo, že žiaci čítajú radi a tým ostatným treba dať šancu, aby zažili príjemný pocit z čítania, pretože nikto zo žiakov apriori čítanie neodmieta a nezaznáva. Žiaci si uvedomujú pozitívny prínos čítania, čiže rozvoj vyjadrovacích schopností, zábava,...</w:t>
            </w:r>
          </w:p>
          <w:p w:rsidR="00A47EE4" w:rsidRDefault="00A47EE4" w:rsidP="00C8022B">
            <w:pPr>
              <w:pStyle w:val="Odsekzoznamu"/>
              <w:tabs>
                <w:tab w:val="left" w:pos="1114"/>
              </w:tabs>
              <w:spacing w:after="0" w:line="240" w:lineRule="auto"/>
              <w:rPr>
                <w:rFonts w:ascii="Times New Roman" w:hAnsi="Times New Roman"/>
              </w:rPr>
            </w:pPr>
            <w:r>
              <w:rPr>
                <w:rFonts w:ascii="Times New Roman" w:hAnsi="Times New Roman"/>
              </w:rPr>
              <w:t>V nasledujúcom období budeme organizovať aktivity, kde každý žiak bude mať možnosť na pokračovanie čítať v škole knihu podľa vlastného výberu. Žiaci uvádzajú, že majú doma pomerne dosť kníh, ale nové knihy ako dar dostávajú len výnimočne. Preto im chceme v škole ponúknuť väčší výber vhodných kníh, pomôcť im zorientovať sa v ponuke knižného trhu (keďže uviedli, že je dobrých kníh veľa, ale je ťažké si vybrať).</w:t>
            </w:r>
          </w:p>
          <w:p w:rsidR="00F305BB" w:rsidRPr="002B4E72" w:rsidRDefault="00F305BB" w:rsidP="002B4E72">
            <w:pPr>
              <w:tabs>
                <w:tab w:val="left" w:pos="1114"/>
              </w:tabs>
              <w:spacing w:after="0" w:line="240" w:lineRule="auto"/>
              <w:rPr>
                <w:rFonts w:ascii="Times New Roman" w:hAnsi="Times New Roman"/>
              </w:rPr>
            </w:pPr>
          </w:p>
        </w:tc>
      </w:tr>
    </w:tbl>
    <w:p w:rsidR="00F305BB" w:rsidRPr="00B440DB" w:rsidRDefault="00F305BB" w:rsidP="00B440DB">
      <w:pPr>
        <w:tabs>
          <w:tab w:val="left" w:pos="11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043"/>
      </w:tblGrid>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626B06">
              <w:rPr>
                <w:rFonts w:ascii="Times New Roman" w:hAnsi="Times New Roman"/>
              </w:rPr>
              <w:t>Vypracoval (meno, priezvisko)</w:t>
            </w:r>
          </w:p>
        </w:tc>
        <w:tc>
          <w:tcPr>
            <w:tcW w:w="5135" w:type="dxa"/>
          </w:tcPr>
          <w:p w:rsidR="00F305BB" w:rsidRPr="00CE08C7" w:rsidRDefault="00BF2291" w:rsidP="00A47EE4">
            <w:pPr>
              <w:tabs>
                <w:tab w:val="left" w:pos="1114"/>
              </w:tabs>
              <w:spacing w:after="0" w:line="240" w:lineRule="auto"/>
            </w:pPr>
            <w:r>
              <w:t xml:space="preserve">Mgr. </w:t>
            </w:r>
            <w:r w:rsidR="00A47EE4">
              <w:t>Marcela Kramcová</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6979C5" w:rsidRPr="00CE08C7" w:rsidRDefault="00A47EE4" w:rsidP="002B4E72">
            <w:pPr>
              <w:tabs>
                <w:tab w:val="left" w:pos="1114"/>
              </w:tabs>
              <w:spacing w:after="0" w:line="240" w:lineRule="auto"/>
            </w:pPr>
            <w:r>
              <w:t>28.01</w:t>
            </w:r>
            <w:r w:rsidR="00F51A06">
              <w:t>.2020</w:t>
            </w:r>
          </w:p>
        </w:tc>
      </w:tr>
      <w:tr w:rsidR="006979C5" w:rsidRPr="007B6C7D" w:rsidTr="007B6C7D">
        <w:tc>
          <w:tcPr>
            <w:tcW w:w="4077" w:type="dxa"/>
          </w:tcPr>
          <w:p w:rsidR="006979C5" w:rsidRPr="00594881" w:rsidRDefault="006979C5" w:rsidP="006979C5">
            <w:pPr>
              <w:pStyle w:val="Odsekzoznamu"/>
              <w:numPr>
                <w:ilvl w:val="0"/>
                <w:numId w:val="5"/>
              </w:numPr>
              <w:tabs>
                <w:tab w:val="left" w:pos="1114"/>
              </w:tabs>
              <w:spacing w:after="0" w:line="240" w:lineRule="auto"/>
              <w:rPr>
                <w:rFonts w:ascii="Times New Roman" w:hAnsi="Times New Roman"/>
              </w:rPr>
            </w:pPr>
            <w:r w:rsidRPr="00594881">
              <w:rPr>
                <w:rFonts w:ascii="Times New Roman" w:hAnsi="Times New Roman"/>
              </w:rPr>
              <w:t>Podpis</w:t>
            </w:r>
          </w:p>
        </w:tc>
        <w:tc>
          <w:tcPr>
            <w:tcW w:w="5135" w:type="dxa"/>
          </w:tcPr>
          <w:p w:rsidR="006979C5" w:rsidRPr="00464E01" w:rsidRDefault="006979C5" w:rsidP="006979C5">
            <w:pPr>
              <w:tabs>
                <w:tab w:val="left" w:pos="1114"/>
              </w:tabs>
              <w:spacing w:after="0" w:line="240" w:lineRule="auto"/>
            </w:pPr>
            <w:r w:rsidRPr="00464E01">
              <w:t>............................</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6979C5" w:rsidRPr="00464E01" w:rsidRDefault="006979C5" w:rsidP="006979C5">
            <w:pPr>
              <w:tabs>
                <w:tab w:val="left" w:pos="1114"/>
              </w:tabs>
              <w:spacing w:after="0" w:line="240" w:lineRule="auto"/>
            </w:pPr>
            <w:r w:rsidRPr="00464E01">
              <w:t>............................</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6979C5" w:rsidRPr="00464E01" w:rsidRDefault="006979C5" w:rsidP="006979C5">
            <w:pPr>
              <w:tabs>
                <w:tab w:val="left" w:pos="1114"/>
              </w:tabs>
              <w:spacing w:after="0" w:line="240" w:lineRule="auto"/>
            </w:pPr>
            <w:r w:rsidRPr="00464E01">
              <w:t>............................</w:t>
            </w:r>
          </w:p>
        </w:tc>
      </w:tr>
      <w:tr w:rsidR="006979C5" w:rsidRPr="007B6C7D" w:rsidTr="007B6C7D">
        <w:tc>
          <w:tcPr>
            <w:tcW w:w="4077" w:type="dxa"/>
          </w:tcPr>
          <w:p w:rsidR="006979C5" w:rsidRPr="007B6C7D" w:rsidRDefault="006979C5" w:rsidP="006979C5">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6979C5" w:rsidRPr="00464E01" w:rsidRDefault="006979C5" w:rsidP="006979C5">
            <w:pPr>
              <w:tabs>
                <w:tab w:val="left" w:pos="1114"/>
              </w:tabs>
              <w:spacing w:after="0" w:line="240" w:lineRule="auto"/>
            </w:pPr>
            <w:r w:rsidRPr="00464E01">
              <w:t>............................</w:t>
            </w:r>
          </w:p>
        </w:tc>
      </w:tr>
    </w:tbl>
    <w:p w:rsidR="00F305BB" w:rsidRDefault="00F305BB" w:rsidP="00B440DB">
      <w:pPr>
        <w:tabs>
          <w:tab w:val="left" w:pos="1114"/>
        </w:tabs>
      </w:pPr>
    </w:p>
    <w:p w:rsidR="00DC2F51" w:rsidRPr="00A47EE4" w:rsidRDefault="00F305BB" w:rsidP="00A47EE4">
      <w:pPr>
        <w:tabs>
          <w:tab w:val="left" w:pos="1114"/>
        </w:tabs>
        <w:rPr>
          <w:rFonts w:ascii="Times New Roman" w:hAnsi="Times New Roman"/>
          <w:b/>
        </w:rPr>
      </w:pPr>
      <w:r>
        <w:rPr>
          <w:rFonts w:ascii="Times New Roman" w:hAnsi="Times New Roman"/>
          <w:b/>
        </w:rPr>
        <w:t>Príloha:</w:t>
      </w:r>
      <w:r w:rsidR="00A47EE4">
        <w:rPr>
          <w:rFonts w:ascii="Times New Roman" w:hAnsi="Times New Roman"/>
          <w:b/>
        </w:rPr>
        <w:t xml:space="preserve"> </w:t>
      </w:r>
      <w:r>
        <w:rPr>
          <w:rFonts w:ascii="Times New Roman" w:hAnsi="Times New Roman"/>
        </w:rPr>
        <w:t>Prezenčná listina zo stretnutia pedagogického klubu</w:t>
      </w:r>
    </w:p>
    <w:p w:rsidR="00F305BB" w:rsidRPr="001544C0" w:rsidRDefault="00F305BB" w:rsidP="00D0796E">
      <w:r w:rsidRPr="00D0796E">
        <w:rPr>
          <w:rFonts w:ascii="Times New Roman" w:hAnsi="Times New Roman"/>
        </w:rPr>
        <w:lastRenderedPageBreak/>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sidR="007B49B6">
        <w:rPr>
          <w:noProof/>
          <w:lang w:eastAsia="sk-SK"/>
        </w:rPr>
        <w:drawing>
          <wp:inline distT="0" distB="0" distL="0" distR="0">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srcRect/>
                    <a:stretch>
                      <a:fillRect/>
                    </a:stretch>
                  </pic:blipFill>
                  <pic:spPr bwMode="auto">
                    <a:xfrm>
                      <a:off x="0" y="0"/>
                      <a:ext cx="5753100" cy="800100"/>
                    </a:xfrm>
                    <a:prstGeom prst="rect">
                      <a:avLst/>
                    </a:prstGeom>
                    <a:noFill/>
                    <a:ln w="9525">
                      <a:noFill/>
                      <a:miter lim="800000"/>
                      <a:headEnd/>
                      <a:tailEnd/>
                    </a:ln>
                  </pic:spPr>
                </pic:pic>
              </a:graphicData>
            </a:graphic>
          </wp:inline>
        </w:drawing>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Prioritná os:</w:t>
            </w:r>
          </w:p>
        </w:tc>
        <w:tc>
          <w:tcPr>
            <w:tcW w:w="5940" w:type="dxa"/>
          </w:tcPr>
          <w:p w:rsidR="00F305BB" w:rsidRPr="007B6C7D" w:rsidRDefault="00F305BB" w:rsidP="001745A4">
            <w:pPr>
              <w:rPr>
                <w:spacing w:val="20"/>
                <w:sz w:val="20"/>
                <w:szCs w:val="20"/>
              </w:rPr>
            </w:pPr>
            <w:r w:rsidRPr="007B6C7D">
              <w:rPr>
                <w:spacing w:val="20"/>
                <w:sz w:val="20"/>
                <w:szCs w:val="20"/>
              </w:rPr>
              <w:t>Vzdelávanie</w:t>
            </w:r>
          </w:p>
        </w:tc>
      </w:tr>
      <w:tr w:rsidR="00F305BB" w:rsidRPr="007B6C7D" w:rsidTr="001745A4">
        <w:tc>
          <w:tcPr>
            <w:tcW w:w="3528" w:type="dxa"/>
          </w:tcPr>
          <w:p w:rsidR="00F305BB" w:rsidRPr="001620FF" w:rsidRDefault="00F305BB" w:rsidP="001745A4">
            <w:pPr>
              <w:rPr>
                <w:spacing w:val="20"/>
                <w:sz w:val="20"/>
                <w:szCs w:val="20"/>
              </w:rPr>
            </w:pPr>
            <w:r w:rsidRPr="001620FF">
              <w:rPr>
                <w:spacing w:val="20"/>
                <w:sz w:val="20"/>
                <w:szCs w:val="20"/>
              </w:rPr>
              <w:t>Špecifický cieľ:</w:t>
            </w:r>
          </w:p>
        </w:tc>
        <w:tc>
          <w:tcPr>
            <w:tcW w:w="5940" w:type="dxa"/>
          </w:tcPr>
          <w:p w:rsidR="00F305BB" w:rsidRPr="001620FF" w:rsidRDefault="001620FF" w:rsidP="001745A4">
            <w:pPr>
              <w:rPr>
                <w:spacing w:val="20"/>
                <w:sz w:val="20"/>
                <w:szCs w:val="20"/>
              </w:rPr>
            </w:pPr>
            <w:r w:rsidRPr="001620FF">
              <w:rPr>
                <w:spacing w:val="20"/>
                <w:sz w:val="20"/>
                <w:szCs w:val="20"/>
              </w:rPr>
              <w:t>1.1.1 Zvýšiť inkluzívnosť a rovnaký prístup ku kvalitnému vzdelávaniu a zlepšiť výsledky a kompetencie detí a žiakov</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Prijímateľ:</w:t>
            </w:r>
          </w:p>
        </w:tc>
        <w:tc>
          <w:tcPr>
            <w:tcW w:w="5940" w:type="dxa"/>
          </w:tcPr>
          <w:p w:rsidR="00F305BB" w:rsidRPr="007B6C7D" w:rsidRDefault="00594881" w:rsidP="001745A4">
            <w:pPr>
              <w:rPr>
                <w:spacing w:val="20"/>
                <w:sz w:val="20"/>
                <w:szCs w:val="20"/>
              </w:rPr>
            </w:pPr>
            <w:r w:rsidRPr="00594881">
              <w:rPr>
                <w:spacing w:val="20"/>
                <w:sz w:val="20"/>
                <w:szCs w:val="20"/>
              </w:rPr>
              <w:t>Základná škola Sama Cambela, Školská 14, 976 13 Slovenská Ľupča</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projektu:</w:t>
            </w:r>
          </w:p>
        </w:tc>
        <w:tc>
          <w:tcPr>
            <w:tcW w:w="5940" w:type="dxa"/>
          </w:tcPr>
          <w:p w:rsidR="00F305BB" w:rsidRPr="007B6C7D" w:rsidRDefault="00F23BEF" w:rsidP="001745A4">
            <w:pPr>
              <w:rPr>
                <w:spacing w:val="20"/>
                <w:sz w:val="20"/>
                <w:szCs w:val="20"/>
              </w:rPr>
            </w:pPr>
            <w:r w:rsidRPr="00F23BEF">
              <w:rPr>
                <w:spacing w:val="20"/>
                <w:sz w:val="20"/>
                <w:szCs w:val="20"/>
              </w:rPr>
              <w:t>Zvýšenie kvality vzdelávania na Z</w:t>
            </w:r>
            <w:r w:rsidR="003204A9">
              <w:rPr>
                <w:spacing w:val="20"/>
                <w:sz w:val="20"/>
                <w:szCs w:val="20"/>
              </w:rPr>
              <w:t>Š Sama Cambela v Slovenskej Ľupči</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Kód ITMS projektu:</w:t>
            </w:r>
          </w:p>
        </w:tc>
        <w:tc>
          <w:tcPr>
            <w:tcW w:w="5940" w:type="dxa"/>
          </w:tcPr>
          <w:p w:rsidR="00F305BB" w:rsidRPr="007B6C7D" w:rsidRDefault="00F23BEF" w:rsidP="001745A4">
            <w:pPr>
              <w:rPr>
                <w:spacing w:val="20"/>
                <w:sz w:val="20"/>
                <w:szCs w:val="20"/>
              </w:rPr>
            </w:pPr>
            <w:r w:rsidRPr="00F23BEF">
              <w:rPr>
                <w:spacing w:val="20"/>
                <w:sz w:val="20"/>
                <w:szCs w:val="20"/>
              </w:rPr>
              <w:t>312011R0</w:t>
            </w:r>
            <w:r w:rsidR="003204A9">
              <w:rPr>
                <w:spacing w:val="20"/>
                <w:sz w:val="20"/>
                <w:szCs w:val="20"/>
              </w:rPr>
              <w:t>70</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pedagogického klubu:</w:t>
            </w:r>
          </w:p>
        </w:tc>
        <w:tc>
          <w:tcPr>
            <w:tcW w:w="5940" w:type="dxa"/>
          </w:tcPr>
          <w:p w:rsidR="00F305BB" w:rsidRPr="00594881" w:rsidRDefault="00594881" w:rsidP="001745A4">
            <w:pPr>
              <w:rPr>
                <w:b/>
                <w:bCs/>
                <w:spacing w:val="20"/>
                <w:sz w:val="20"/>
                <w:szCs w:val="20"/>
              </w:rPr>
            </w:pPr>
            <w:r w:rsidRPr="00594881">
              <w:rPr>
                <w:b/>
                <w:bCs/>
                <w:spacing w:val="20"/>
                <w:sz w:val="20"/>
                <w:szCs w:val="20"/>
              </w:rPr>
              <w:t>5.6.2. Pedagogický klub - čitateľské dielne s písomným výstupom</w:t>
            </w:r>
          </w:p>
        </w:tc>
      </w:tr>
    </w:tbl>
    <w:p w:rsidR="00F305BB" w:rsidRDefault="00F305BB" w:rsidP="00D0796E"/>
    <w:p w:rsidR="00CE08C7" w:rsidRDefault="00CE08C7" w:rsidP="00D0796E">
      <w:pPr>
        <w:pStyle w:val="Nadpis1"/>
        <w:jc w:val="center"/>
        <w:rPr>
          <w:sz w:val="24"/>
          <w:szCs w:val="24"/>
          <w:lang w:val="sk-SK"/>
        </w:rPr>
      </w:pPr>
    </w:p>
    <w:p w:rsidR="00F305BB" w:rsidRPr="001B69AF" w:rsidRDefault="00F305BB" w:rsidP="00D0796E">
      <w:pPr>
        <w:pStyle w:val="Nadpis1"/>
        <w:jc w:val="center"/>
        <w:rPr>
          <w:sz w:val="24"/>
          <w:szCs w:val="24"/>
          <w:lang w:val="sk-SK"/>
        </w:rPr>
      </w:pPr>
      <w:r>
        <w:rPr>
          <w:sz w:val="24"/>
          <w:szCs w:val="24"/>
          <w:lang w:val="sk-SK"/>
        </w:rPr>
        <w:t>PREZENČNÁ LISTINA</w:t>
      </w:r>
    </w:p>
    <w:p w:rsidR="00F305BB" w:rsidRDefault="00F305BB" w:rsidP="00D0796E"/>
    <w:p w:rsidR="00F305BB" w:rsidRPr="00CE08C7" w:rsidRDefault="00F305BB" w:rsidP="00D0796E">
      <w:r w:rsidRPr="00CE08C7">
        <w:t>Miesto konania stretnutia:</w:t>
      </w:r>
      <w:r w:rsidR="00F23BEF" w:rsidRPr="00CE08C7">
        <w:t xml:space="preserve"> ZŠ </w:t>
      </w:r>
      <w:r w:rsidR="003204A9" w:rsidRPr="00CE08C7">
        <w:t>Sama Cambela</w:t>
      </w:r>
    </w:p>
    <w:p w:rsidR="00F305BB" w:rsidRPr="00CE08C7" w:rsidRDefault="00F305BB" w:rsidP="00D0796E">
      <w:r w:rsidRPr="00CE08C7">
        <w:t>Dátum konania stretnutia:</w:t>
      </w:r>
      <w:r w:rsidR="00F23BEF" w:rsidRPr="00CE08C7">
        <w:t xml:space="preserve"> </w:t>
      </w:r>
      <w:r w:rsidR="003204A9" w:rsidRPr="00CE08C7">
        <w:t>.....</w:t>
      </w:r>
      <w:r w:rsidR="00BF2291">
        <w:t>14.01.2020</w:t>
      </w:r>
      <w:r w:rsidR="003204A9" w:rsidRPr="00CE08C7">
        <w:t>........</w:t>
      </w:r>
    </w:p>
    <w:p w:rsidR="00F305BB" w:rsidRDefault="00F305BB" w:rsidP="00D0796E">
      <w:r w:rsidRPr="00CE08C7">
        <w:t xml:space="preserve">Trvanie stretnutia: </w:t>
      </w:r>
      <w:r w:rsidR="003204A9" w:rsidRPr="00CE08C7">
        <w:t>...</w:t>
      </w:r>
      <w:r w:rsidR="00CE08C7" w:rsidRPr="00CE08C7">
        <w:t>14, 00 – 17,00 hod.</w:t>
      </w:r>
      <w:r w:rsidR="003204A9" w:rsidRPr="00CE08C7">
        <w:t>....</w:t>
      </w:r>
      <w:r w:rsidR="008727CF" w:rsidRPr="00CE08C7">
        <w:t>.</w:t>
      </w:r>
    </w:p>
    <w:p w:rsidR="00F305BB" w:rsidRDefault="00F305BB" w:rsidP="00D0796E"/>
    <w:p w:rsidR="00F305BB" w:rsidRDefault="00F305BB" w:rsidP="00D0796E">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00510A" w:rsidRPr="007B6C7D" w:rsidTr="0000510A">
        <w:trPr>
          <w:trHeight w:val="337"/>
        </w:trPr>
        <w:tc>
          <w:tcPr>
            <w:tcW w:w="544" w:type="dxa"/>
          </w:tcPr>
          <w:p w:rsidR="0000510A" w:rsidRPr="007B6C7D" w:rsidRDefault="0000510A" w:rsidP="001745A4">
            <w:r w:rsidRPr="007B6C7D">
              <w:t>č.</w:t>
            </w:r>
          </w:p>
        </w:tc>
        <w:tc>
          <w:tcPr>
            <w:tcW w:w="3935" w:type="dxa"/>
          </w:tcPr>
          <w:p w:rsidR="0000510A" w:rsidRPr="007B6C7D" w:rsidRDefault="0000510A" w:rsidP="001745A4">
            <w:r w:rsidRPr="007B6C7D">
              <w:t>Meno a priezvisko</w:t>
            </w:r>
          </w:p>
        </w:tc>
        <w:tc>
          <w:tcPr>
            <w:tcW w:w="2427" w:type="dxa"/>
          </w:tcPr>
          <w:p w:rsidR="0000510A" w:rsidRPr="007B6C7D" w:rsidRDefault="0000510A" w:rsidP="001745A4">
            <w:r w:rsidRPr="007B6C7D">
              <w:t>Podpis</w:t>
            </w:r>
          </w:p>
        </w:tc>
        <w:tc>
          <w:tcPr>
            <w:tcW w:w="2306" w:type="dxa"/>
          </w:tcPr>
          <w:p w:rsidR="0000510A" w:rsidRPr="007B6C7D" w:rsidRDefault="0000510A" w:rsidP="001745A4">
            <w:r>
              <w:t>Inštitúcia</w:t>
            </w:r>
          </w:p>
        </w:tc>
      </w:tr>
      <w:tr w:rsidR="00CE08C7" w:rsidRPr="007B6C7D" w:rsidTr="00E732ED">
        <w:trPr>
          <w:trHeight w:val="337"/>
        </w:trPr>
        <w:tc>
          <w:tcPr>
            <w:tcW w:w="544" w:type="dxa"/>
          </w:tcPr>
          <w:p w:rsidR="00CE08C7" w:rsidRPr="007B6C7D" w:rsidRDefault="00CE08C7" w:rsidP="00CE08C7">
            <w:r>
              <w:t>1.</w:t>
            </w:r>
          </w:p>
        </w:tc>
        <w:tc>
          <w:tcPr>
            <w:tcW w:w="3935" w:type="dxa"/>
            <w:vAlign w:val="bottom"/>
          </w:tcPr>
          <w:p w:rsidR="00CE08C7" w:rsidRDefault="00CE08C7" w:rsidP="00CE08C7">
            <w:pPr>
              <w:rPr>
                <w:rFonts w:ascii="Arial Narrow" w:hAnsi="Arial Narrow"/>
                <w:color w:val="000000"/>
              </w:rPr>
            </w:pPr>
            <w:r>
              <w:rPr>
                <w:rFonts w:ascii="Arial Narrow" w:hAnsi="Arial Narrow"/>
                <w:color w:val="000000"/>
              </w:rPr>
              <w:t>Mgr. Marcel Hlaváč</w:t>
            </w:r>
          </w:p>
        </w:tc>
        <w:tc>
          <w:tcPr>
            <w:tcW w:w="2427" w:type="dxa"/>
          </w:tcPr>
          <w:p w:rsidR="00CE08C7" w:rsidRPr="007B6C7D" w:rsidRDefault="00CE08C7" w:rsidP="00CE08C7"/>
        </w:tc>
        <w:tc>
          <w:tcPr>
            <w:tcW w:w="2306" w:type="dxa"/>
          </w:tcPr>
          <w:p w:rsidR="00CE08C7" w:rsidRPr="007B6C7D" w:rsidRDefault="00CE08C7" w:rsidP="00CE08C7">
            <w:r>
              <w:t>ZŠ Sama Cambela</w:t>
            </w:r>
          </w:p>
        </w:tc>
      </w:tr>
      <w:tr w:rsidR="00CE08C7" w:rsidRPr="007B6C7D" w:rsidTr="00E732ED">
        <w:trPr>
          <w:trHeight w:val="337"/>
        </w:trPr>
        <w:tc>
          <w:tcPr>
            <w:tcW w:w="544" w:type="dxa"/>
          </w:tcPr>
          <w:p w:rsidR="00CE08C7" w:rsidRPr="007B6C7D" w:rsidRDefault="00CE08C7" w:rsidP="00CE08C7">
            <w:r>
              <w:t>2.</w:t>
            </w:r>
          </w:p>
        </w:tc>
        <w:tc>
          <w:tcPr>
            <w:tcW w:w="3935" w:type="dxa"/>
            <w:vAlign w:val="bottom"/>
          </w:tcPr>
          <w:p w:rsidR="00CE08C7" w:rsidRDefault="00CE08C7" w:rsidP="00CE08C7">
            <w:pPr>
              <w:rPr>
                <w:rFonts w:ascii="Arial Narrow" w:hAnsi="Arial Narrow"/>
                <w:color w:val="000000"/>
              </w:rPr>
            </w:pPr>
            <w:r>
              <w:rPr>
                <w:rFonts w:ascii="Arial Narrow" w:hAnsi="Arial Narrow"/>
                <w:color w:val="000000"/>
              </w:rPr>
              <w:t>PhDr. Jana Jamrišková</w:t>
            </w:r>
          </w:p>
        </w:tc>
        <w:tc>
          <w:tcPr>
            <w:tcW w:w="2427" w:type="dxa"/>
          </w:tcPr>
          <w:p w:rsidR="00CE08C7" w:rsidRPr="007B6C7D" w:rsidRDefault="00CE08C7" w:rsidP="00CE08C7"/>
        </w:tc>
        <w:tc>
          <w:tcPr>
            <w:tcW w:w="2306" w:type="dxa"/>
          </w:tcPr>
          <w:p w:rsidR="00CE08C7" w:rsidRDefault="00CE08C7" w:rsidP="00CE08C7">
            <w:r w:rsidRPr="00223628">
              <w:t>ZŠ Sama Cambela</w:t>
            </w:r>
          </w:p>
        </w:tc>
      </w:tr>
      <w:tr w:rsidR="00CE08C7" w:rsidRPr="007B6C7D" w:rsidTr="00E732ED">
        <w:trPr>
          <w:trHeight w:val="337"/>
        </w:trPr>
        <w:tc>
          <w:tcPr>
            <w:tcW w:w="544" w:type="dxa"/>
          </w:tcPr>
          <w:p w:rsidR="00CE08C7" w:rsidRPr="007B6C7D" w:rsidRDefault="00CE08C7" w:rsidP="00CE08C7">
            <w:r>
              <w:t>3.</w:t>
            </w:r>
          </w:p>
        </w:tc>
        <w:tc>
          <w:tcPr>
            <w:tcW w:w="3935" w:type="dxa"/>
            <w:vAlign w:val="bottom"/>
          </w:tcPr>
          <w:p w:rsidR="00CE08C7" w:rsidRDefault="00CE08C7" w:rsidP="00CE08C7">
            <w:pPr>
              <w:rPr>
                <w:rFonts w:ascii="Arial Narrow" w:hAnsi="Arial Narrow"/>
                <w:color w:val="000000"/>
              </w:rPr>
            </w:pPr>
            <w:r>
              <w:rPr>
                <w:rFonts w:ascii="Arial Narrow" w:hAnsi="Arial Narrow"/>
                <w:color w:val="000000"/>
              </w:rPr>
              <w:t>Mgr. Marcela Kramcová</w:t>
            </w:r>
          </w:p>
        </w:tc>
        <w:tc>
          <w:tcPr>
            <w:tcW w:w="2427" w:type="dxa"/>
          </w:tcPr>
          <w:p w:rsidR="00CE08C7" w:rsidRPr="007B6C7D" w:rsidRDefault="00CE08C7" w:rsidP="00CE08C7"/>
        </w:tc>
        <w:tc>
          <w:tcPr>
            <w:tcW w:w="2306" w:type="dxa"/>
          </w:tcPr>
          <w:p w:rsidR="00CE08C7" w:rsidRDefault="00CE08C7" w:rsidP="00CE08C7">
            <w:r w:rsidRPr="00223628">
              <w:t>ZŠ Sama Cambela</w:t>
            </w:r>
          </w:p>
        </w:tc>
      </w:tr>
    </w:tbl>
    <w:p w:rsidR="00F305BB" w:rsidRDefault="00F305BB" w:rsidP="00D0796E"/>
    <w:p w:rsidR="00A47EE4" w:rsidRDefault="00A47EE4" w:rsidP="00E36C97">
      <w:pPr>
        <w:jc w:val="both"/>
      </w:pPr>
    </w:p>
    <w:p w:rsidR="00A47EE4" w:rsidRDefault="00A47EE4" w:rsidP="00E36C97">
      <w:pPr>
        <w:jc w:val="both"/>
      </w:pPr>
    </w:p>
    <w:p w:rsidR="00F305BB" w:rsidRDefault="00F305BB" w:rsidP="006979C5"/>
    <w:sectPr w:rsidR="00F305BB" w:rsidSect="00587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8C" w:rsidRDefault="0096658C" w:rsidP="00CF35D8">
      <w:pPr>
        <w:spacing w:after="0" w:line="240" w:lineRule="auto"/>
      </w:pPr>
      <w:r>
        <w:separator/>
      </w:r>
    </w:p>
  </w:endnote>
  <w:endnote w:type="continuationSeparator" w:id="0">
    <w:p w:rsidR="0096658C" w:rsidRDefault="0096658C"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8C" w:rsidRDefault="0096658C" w:rsidP="00CF35D8">
      <w:pPr>
        <w:spacing w:after="0" w:line="240" w:lineRule="auto"/>
      </w:pPr>
      <w:r>
        <w:separator/>
      </w:r>
    </w:p>
  </w:footnote>
  <w:footnote w:type="continuationSeparator" w:id="0">
    <w:p w:rsidR="0096658C" w:rsidRDefault="0096658C"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8425EF8"/>
    <w:multiLevelType w:val="hybridMultilevel"/>
    <w:tmpl w:val="00367030"/>
    <w:lvl w:ilvl="0" w:tplc="E62EF260">
      <w:start w:val="2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2D069B"/>
    <w:multiLevelType w:val="hybridMultilevel"/>
    <w:tmpl w:val="0BEA87B8"/>
    <w:lvl w:ilvl="0" w:tplc="238E53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47E3228"/>
    <w:multiLevelType w:val="hybridMultilevel"/>
    <w:tmpl w:val="E7A0903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46986F08"/>
    <w:multiLevelType w:val="hybridMultilevel"/>
    <w:tmpl w:val="C3D699BE"/>
    <w:lvl w:ilvl="0" w:tplc="5C06C302">
      <w:start w:val="14"/>
      <w:numFmt w:val="bullet"/>
      <w:lvlText w:val="-"/>
      <w:lvlJc w:val="left"/>
      <w:pPr>
        <w:ind w:left="720" w:hanging="360"/>
      </w:pPr>
      <w:rPr>
        <w:rFonts w:ascii="Times New Roman" w:eastAsia="Calibr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B69083F"/>
    <w:multiLevelType w:val="hybridMultilevel"/>
    <w:tmpl w:val="5E1A77F8"/>
    <w:lvl w:ilvl="0" w:tplc="64CC3E3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FF50CB7"/>
    <w:multiLevelType w:val="hybridMultilevel"/>
    <w:tmpl w:val="4C886978"/>
    <w:lvl w:ilvl="0" w:tplc="C134627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67EC14DE"/>
    <w:multiLevelType w:val="hybridMultilevel"/>
    <w:tmpl w:val="E7F0A8E8"/>
    <w:lvl w:ilvl="0" w:tplc="27762392">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B2F3BF8"/>
    <w:multiLevelType w:val="hybridMultilevel"/>
    <w:tmpl w:val="9B440F36"/>
    <w:lvl w:ilvl="0" w:tplc="D5247D2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3A97687"/>
    <w:multiLevelType w:val="hybridMultilevel"/>
    <w:tmpl w:val="6CB48F7E"/>
    <w:lvl w:ilvl="0" w:tplc="FBD4BA1C">
      <w:start w:val="1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7E641B3F"/>
    <w:multiLevelType w:val="hybridMultilevel"/>
    <w:tmpl w:val="7B7CB2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E6219E"/>
    <w:multiLevelType w:val="hybridMultilevel"/>
    <w:tmpl w:val="E6085F48"/>
    <w:lvl w:ilvl="0" w:tplc="5C06C302">
      <w:start w:val="14"/>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1"/>
  </w:num>
  <w:num w:numId="4">
    <w:abstractNumId w:val="13"/>
  </w:num>
  <w:num w:numId="5">
    <w:abstractNumId w:val="12"/>
  </w:num>
  <w:num w:numId="6">
    <w:abstractNumId w:val="4"/>
  </w:num>
  <w:num w:numId="7">
    <w:abstractNumId w:val="3"/>
  </w:num>
  <w:num w:numId="8">
    <w:abstractNumId w:val="7"/>
  </w:num>
  <w:num w:numId="9">
    <w:abstractNumId w:val="16"/>
  </w:num>
  <w:num w:numId="10">
    <w:abstractNumId w:val="1"/>
  </w:num>
  <w:num w:numId="11">
    <w:abstractNumId w:val="10"/>
  </w:num>
  <w:num w:numId="12">
    <w:abstractNumId w:val="8"/>
  </w:num>
  <w:num w:numId="13">
    <w:abstractNumId w:val="5"/>
  </w:num>
  <w:num w:numId="14">
    <w:abstractNumId w:val="15"/>
  </w:num>
  <w:num w:numId="15">
    <w:abstractNumId w:val="17"/>
  </w:num>
  <w:num w:numId="16">
    <w:abstractNumId w:val="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DB"/>
    <w:rsid w:val="0000510A"/>
    <w:rsid w:val="0005353C"/>
    <w:rsid w:val="00053B89"/>
    <w:rsid w:val="00077880"/>
    <w:rsid w:val="00081664"/>
    <w:rsid w:val="000B1829"/>
    <w:rsid w:val="000B28AC"/>
    <w:rsid w:val="000B3C91"/>
    <w:rsid w:val="000E6FBF"/>
    <w:rsid w:val="000F127B"/>
    <w:rsid w:val="00105CA0"/>
    <w:rsid w:val="00133874"/>
    <w:rsid w:val="00137050"/>
    <w:rsid w:val="00151F6C"/>
    <w:rsid w:val="001544C0"/>
    <w:rsid w:val="001620FF"/>
    <w:rsid w:val="001745A4"/>
    <w:rsid w:val="0017577B"/>
    <w:rsid w:val="0018209F"/>
    <w:rsid w:val="00195BD6"/>
    <w:rsid w:val="001A5EA2"/>
    <w:rsid w:val="001B69AF"/>
    <w:rsid w:val="001D498E"/>
    <w:rsid w:val="001D60B7"/>
    <w:rsid w:val="00203036"/>
    <w:rsid w:val="00225CD9"/>
    <w:rsid w:val="002264A8"/>
    <w:rsid w:val="00254597"/>
    <w:rsid w:val="002921F4"/>
    <w:rsid w:val="002B4E72"/>
    <w:rsid w:val="002B6167"/>
    <w:rsid w:val="002C16C1"/>
    <w:rsid w:val="002D7F9B"/>
    <w:rsid w:val="002D7FC6"/>
    <w:rsid w:val="002E3F1A"/>
    <w:rsid w:val="00317666"/>
    <w:rsid w:val="00317BCD"/>
    <w:rsid w:val="003204A9"/>
    <w:rsid w:val="0034733D"/>
    <w:rsid w:val="00353087"/>
    <w:rsid w:val="003700F7"/>
    <w:rsid w:val="003729D3"/>
    <w:rsid w:val="00396310"/>
    <w:rsid w:val="003F10E0"/>
    <w:rsid w:val="00410521"/>
    <w:rsid w:val="00415405"/>
    <w:rsid w:val="00423CC3"/>
    <w:rsid w:val="00446402"/>
    <w:rsid w:val="00450189"/>
    <w:rsid w:val="00464E01"/>
    <w:rsid w:val="0046772D"/>
    <w:rsid w:val="00490092"/>
    <w:rsid w:val="004A474B"/>
    <w:rsid w:val="004C05D7"/>
    <w:rsid w:val="004F368A"/>
    <w:rsid w:val="005039A1"/>
    <w:rsid w:val="00507CF5"/>
    <w:rsid w:val="00535FBF"/>
    <w:rsid w:val="005361EC"/>
    <w:rsid w:val="00540913"/>
    <w:rsid w:val="00541786"/>
    <w:rsid w:val="00541863"/>
    <w:rsid w:val="0055263C"/>
    <w:rsid w:val="00583AF0"/>
    <w:rsid w:val="00584EBE"/>
    <w:rsid w:val="0058712F"/>
    <w:rsid w:val="00592E27"/>
    <w:rsid w:val="00594881"/>
    <w:rsid w:val="005D5522"/>
    <w:rsid w:val="00626B06"/>
    <w:rsid w:val="006377DA"/>
    <w:rsid w:val="00660DD0"/>
    <w:rsid w:val="006979C5"/>
    <w:rsid w:val="006A3977"/>
    <w:rsid w:val="006A4C80"/>
    <w:rsid w:val="006B0590"/>
    <w:rsid w:val="006B340A"/>
    <w:rsid w:val="006B5D97"/>
    <w:rsid w:val="006B6CBE"/>
    <w:rsid w:val="006E77C5"/>
    <w:rsid w:val="007428E9"/>
    <w:rsid w:val="00772150"/>
    <w:rsid w:val="007A5170"/>
    <w:rsid w:val="007A6CFA"/>
    <w:rsid w:val="007B49B6"/>
    <w:rsid w:val="007B6C7D"/>
    <w:rsid w:val="007C66A9"/>
    <w:rsid w:val="007F7928"/>
    <w:rsid w:val="008058B8"/>
    <w:rsid w:val="0082060E"/>
    <w:rsid w:val="00851FE6"/>
    <w:rsid w:val="008721DB"/>
    <w:rsid w:val="008727CF"/>
    <w:rsid w:val="008A0379"/>
    <w:rsid w:val="008A76A5"/>
    <w:rsid w:val="008C3B1D"/>
    <w:rsid w:val="008C3C41"/>
    <w:rsid w:val="008E2733"/>
    <w:rsid w:val="00903840"/>
    <w:rsid w:val="0094170F"/>
    <w:rsid w:val="009569C2"/>
    <w:rsid w:val="0096658C"/>
    <w:rsid w:val="009B2344"/>
    <w:rsid w:val="009C3018"/>
    <w:rsid w:val="009C4476"/>
    <w:rsid w:val="009F457B"/>
    <w:rsid w:val="009F4F76"/>
    <w:rsid w:val="009F7864"/>
    <w:rsid w:val="00A03EE6"/>
    <w:rsid w:val="00A10F0B"/>
    <w:rsid w:val="00A2777A"/>
    <w:rsid w:val="00A47EE4"/>
    <w:rsid w:val="00A67AB2"/>
    <w:rsid w:val="00A71E3A"/>
    <w:rsid w:val="00A9043F"/>
    <w:rsid w:val="00AB111C"/>
    <w:rsid w:val="00AF5989"/>
    <w:rsid w:val="00B279ED"/>
    <w:rsid w:val="00B440AC"/>
    <w:rsid w:val="00B440DB"/>
    <w:rsid w:val="00B63FD3"/>
    <w:rsid w:val="00B71530"/>
    <w:rsid w:val="00B8645D"/>
    <w:rsid w:val="00BA4756"/>
    <w:rsid w:val="00BB5601"/>
    <w:rsid w:val="00BF1576"/>
    <w:rsid w:val="00BF2291"/>
    <w:rsid w:val="00BF2F35"/>
    <w:rsid w:val="00BF4683"/>
    <w:rsid w:val="00BF4792"/>
    <w:rsid w:val="00C065E1"/>
    <w:rsid w:val="00C507F1"/>
    <w:rsid w:val="00C66668"/>
    <w:rsid w:val="00C8022B"/>
    <w:rsid w:val="00CA0B4D"/>
    <w:rsid w:val="00CA771E"/>
    <w:rsid w:val="00CB1E33"/>
    <w:rsid w:val="00CC6364"/>
    <w:rsid w:val="00CD7D64"/>
    <w:rsid w:val="00CE08C7"/>
    <w:rsid w:val="00CF2DCD"/>
    <w:rsid w:val="00CF35D8"/>
    <w:rsid w:val="00D034A2"/>
    <w:rsid w:val="00D0796E"/>
    <w:rsid w:val="00D478B9"/>
    <w:rsid w:val="00D5619C"/>
    <w:rsid w:val="00D61099"/>
    <w:rsid w:val="00D64066"/>
    <w:rsid w:val="00D93C68"/>
    <w:rsid w:val="00DA6ABC"/>
    <w:rsid w:val="00DB35FE"/>
    <w:rsid w:val="00DC2F51"/>
    <w:rsid w:val="00DD1AA4"/>
    <w:rsid w:val="00E03C17"/>
    <w:rsid w:val="00E36C97"/>
    <w:rsid w:val="00E90BE2"/>
    <w:rsid w:val="00E926D8"/>
    <w:rsid w:val="00E939E3"/>
    <w:rsid w:val="00EB765A"/>
    <w:rsid w:val="00EC5730"/>
    <w:rsid w:val="00EF31D8"/>
    <w:rsid w:val="00F014A4"/>
    <w:rsid w:val="00F23BEF"/>
    <w:rsid w:val="00F27F47"/>
    <w:rsid w:val="00F305BB"/>
    <w:rsid w:val="00F36E61"/>
    <w:rsid w:val="00F4294A"/>
    <w:rsid w:val="00F51A06"/>
    <w:rsid w:val="00F61779"/>
    <w:rsid w:val="00F77FC0"/>
    <w:rsid w:val="00F97902"/>
    <w:rsid w:val="00FD3420"/>
    <w:rsid w:val="00FE05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68BE7"/>
  <w15:docId w15:val="{1A10AA2F-8440-43EC-AE17-2B9098A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 w:type="character" w:styleId="Hypertextovprepojenie">
    <w:name w:val="Hyperlink"/>
    <w:basedOn w:val="Predvolenpsmoodseku"/>
    <w:uiPriority w:val="99"/>
    <w:unhideWhenUsed/>
    <w:rsid w:val="00851FE6"/>
    <w:rPr>
      <w:color w:val="0000FF"/>
      <w:u w:val="single"/>
    </w:rPr>
  </w:style>
  <w:style w:type="character" w:styleId="CitciaHTML">
    <w:name w:val="HTML Cite"/>
    <w:basedOn w:val="Predvolenpsmoodseku"/>
    <w:uiPriority w:val="99"/>
    <w:semiHidden/>
    <w:unhideWhenUsed/>
    <w:rsid w:val="00C66668"/>
    <w:rPr>
      <w:i/>
      <w:iCs/>
    </w:rPr>
  </w:style>
  <w:style w:type="character" w:styleId="PouitHypertextovPrepojenie">
    <w:name w:val="FollowedHyperlink"/>
    <w:basedOn w:val="Predvolenpsmoodseku"/>
    <w:uiPriority w:val="99"/>
    <w:semiHidden/>
    <w:unhideWhenUsed/>
    <w:rsid w:val="00C66668"/>
    <w:rPr>
      <w:color w:val="800080" w:themeColor="followedHyperlink"/>
      <w:u w:val="single"/>
    </w:rPr>
  </w:style>
  <w:style w:type="paragraph" w:styleId="Normlnywebov">
    <w:name w:val="Normal (Web)"/>
    <w:basedOn w:val="Normlny"/>
    <w:uiPriority w:val="99"/>
    <w:unhideWhenUsed/>
    <w:rsid w:val="00415405"/>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34243">
      <w:bodyDiv w:val="1"/>
      <w:marLeft w:val="0"/>
      <w:marRight w:val="0"/>
      <w:marTop w:val="0"/>
      <w:marBottom w:val="0"/>
      <w:divBdr>
        <w:top w:val="none" w:sz="0" w:space="0" w:color="auto"/>
        <w:left w:val="none" w:sz="0" w:space="0" w:color="auto"/>
        <w:bottom w:val="none" w:sz="0" w:space="0" w:color="auto"/>
        <w:right w:val="none" w:sz="0" w:space="0" w:color="auto"/>
      </w:divBdr>
      <w:divsChild>
        <w:div w:id="1824813425">
          <w:marLeft w:val="0"/>
          <w:marRight w:val="0"/>
          <w:marTop w:val="0"/>
          <w:marBottom w:val="0"/>
          <w:divBdr>
            <w:top w:val="none" w:sz="0" w:space="0" w:color="auto"/>
            <w:left w:val="none" w:sz="0" w:space="0" w:color="auto"/>
            <w:bottom w:val="none" w:sz="0" w:space="0" w:color="auto"/>
            <w:right w:val="none" w:sz="0" w:space="0" w:color="auto"/>
          </w:divBdr>
          <w:divsChild>
            <w:div w:id="1837303351">
              <w:marLeft w:val="0"/>
              <w:marRight w:val="0"/>
              <w:marTop w:val="0"/>
              <w:marBottom w:val="0"/>
              <w:divBdr>
                <w:top w:val="none" w:sz="0" w:space="0" w:color="auto"/>
                <w:left w:val="none" w:sz="0" w:space="0" w:color="auto"/>
                <w:bottom w:val="none" w:sz="0" w:space="0" w:color="auto"/>
                <w:right w:val="none" w:sz="0" w:space="0" w:color="auto"/>
              </w:divBdr>
              <w:divsChild>
                <w:div w:id="1118183949">
                  <w:marLeft w:val="0"/>
                  <w:marRight w:val="0"/>
                  <w:marTop w:val="120"/>
                  <w:marBottom w:val="0"/>
                  <w:divBdr>
                    <w:top w:val="none" w:sz="0" w:space="0" w:color="auto"/>
                    <w:left w:val="none" w:sz="0" w:space="0" w:color="auto"/>
                    <w:bottom w:val="none" w:sz="0" w:space="0" w:color="auto"/>
                    <w:right w:val="none" w:sz="0" w:space="0" w:color="auto"/>
                  </w:divBdr>
                  <w:divsChild>
                    <w:div w:id="1717267725">
                      <w:marLeft w:val="0"/>
                      <w:marRight w:val="0"/>
                      <w:marTop w:val="0"/>
                      <w:marBottom w:val="0"/>
                      <w:divBdr>
                        <w:top w:val="none" w:sz="0" w:space="0" w:color="auto"/>
                        <w:left w:val="none" w:sz="0" w:space="0" w:color="auto"/>
                        <w:bottom w:val="none" w:sz="0" w:space="0" w:color="auto"/>
                        <w:right w:val="none" w:sz="0" w:space="0" w:color="auto"/>
                      </w:divBdr>
                      <w:divsChild>
                        <w:div w:id="33577673">
                          <w:marLeft w:val="0"/>
                          <w:marRight w:val="0"/>
                          <w:marTop w:val="0"/>
                          <w:marBottom w:val="0"/>
                          <w:divBdr>
                            <w:top w:val="none" w:sz="0" w:space="0" w:color="auto"/>
                            <w:left w:val="none" w:sz="0" w:space="0" w:color="auto"/>
                            <w:bottom w:val="none" w:sz="0" w:space="0" w:color="auto"/>
                            <w:right w:val="none" w:sz="0" w:space="0" w:color="auto"/>
                          </w:divBdr>
                          <w:divsChild>
                            <w:div w:id="1567687790">
                              <w:marLeft w:val="0"/>
                              <w:marRight w:val="0"/>
                              <w:marTop w:val="0"/>
                              <w:marBottom w:val="0"/>
                              <w:divBdr>
                                <w:top w:val="none" w:sz="0" w:space="0" w:color="auto"/>
                                <w:left w:val="none" w:sz="0" w:space="0" w:color="auto"/>
                                <w:bottom w:val="none" w:sz="0" w:space="0" w:color="auto"/>
                                <w:right w:val="none" w:sz="0" w:space="0" w:color="auto"/>
                              </w:divBdr>
                              <w:divsChild>
                                <w:div w:id="8505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28740">
      <w:bodyDiv w:val="1"/>
      <w:marLeft w:val="0"/>
      <w:marRight w:val="0"/>
      <w:marTop w:val="0"/>
      <w:marBottom w:val="0"/>
      <w:divBdr>
        <w:top w:val="none" w:sz="0" w:space="0" w:color="auto"/>
        <w:left w:val="none" w:sz="0" w:space="0" w:color="auto"/>
        <w:bottom w:val="none" w:sz="0" w:space="0" w:color="auto"/>
        <w:right w:val="none" w:sz="0" w:space="0" w:color="auto"/>
      </w:divBdr>
      <w:divsChild>
        <w:div w:id="448940129">
          <w:marLeft w:val="0"/>
          <w:marRight w:val="0"/>
          <w:marTop w:val="0"/>
          <w:marBottom w:val="0"/>
          <w:divBdr>
            <w:top w:val="none" w:sz="0" w:space="0" w:color="auto"/>
            <w:left w:val="none" w:sz="0" w:space="0" w:color="auto"/>
            <w:bottom w:val="none" w:sz="0" w:space="0" w:color="auto"/>
            <w:right w:val="none" w:sz="0" w:space="0" w:color="auto"/>
          </w:divBdr>
          <w:divsChild>
            <w:div w:id="153886896">
              <w:marLeft w:val="0"/>
              <w:marRight w:val="0"/>
              <w:marTop w:val="0"/>
              <w:marBottom w:val="0"/>
              <w:divBdr>
                <w:top w:val="none" w:sz="0" w:space="0" w:color="auto"/>
                <w:left w:val="none" w:sz="0" w:space="0" w:color="auto"/>
                <w:bottom w:val="none" w:sz="0" w:space="0" w:color="auto"/>
                <w:right w:val="none" w:sz="0" w:space="0" w:color="auto"/>
              </w:divBdr>
              <w:divsChild>
                <w:div w:id="280648847">
                  <w:marLeft w:val="0"/>
                  <w:marRight w:val="0"/>
                  <w:marTop w:val="120"/>
                  <w:marBottom w:val="0"/>
                  <w:divBdr>
                    <w:top w:val="none" w:sz="0" w:space="0" w:color="auto"/>
                    <w:left w:val="none" w:sz="0" w:space="0" w:color="auto"/>
                    <w:bottom w:val="none" w:sz="0" w:space="0" w:color="auto"/>
                    <w:right w:val="none" w:sz="0" w:space="0" w:color="auto"/>
                  </w:divBdr>
                  <w:divsChild>
                    <w:div w:id="1306663888">
                      <w:marLeft w:val="0"/>
                      <w:marRight w:val="0"/>
                      <w:marTop w:val="0"/>
                      <w:marBottom w:val="0"/>
                      <w:divBdr>
                        <w:top w:val="none" w:sz="0" w:space="0" w:color="auto"/>
                        <w:left w:val="none" w:sz="0" w:space="0" w:color="auto"/>
                        <w:bottom w:val="none" w:sz="0" w:space="0" w:color="auto"/>
                        <w:right w:val="none" w:sz="0" w:space="0" w:color="auto"/>
                      </w:divBdr>
                      <w:divsChild>
                        <w:div w:id="1444224104">
                          <w:marLeft w:val="0"/>
                          <w:marRight w:val="0"/>
                          <w:marTop w:val="0"/>
                          <w:marBottom w:val="0"/>
                          <w:divBdr>
                            <w:top w:val="none" w:sz="0" w:space="0" w:color="auto"/>
                            <w:left w:val="none" w:sz="0" w:space="0" w:color="auto"/>
                            <w:bottom w:val="none" w:sz="0" w:space="0" w:color="auto"/>
                            <w:right w:val="none" w:sz="0" w:space="0" w:color="auto"/>
                          </w:divBdr>
                          <w:divsChild>
                            <w:div w:id="10712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3552">
      <w:bodyDiv w:val="1"/>
      <w:marLeft w:val="0"/>
      <w:marRight w:val="0"/>
      <w:marTop w:val="0"/>
      <w:marBottom w:val="0"/>
      <w:divBdr>
        <w:top w:val="none" w:sz="0" w:space="0" w:color="auto"/>
        <w:left w:val="none" w:sz="0" w:space="0" w:color="auto"/>
        <w:bottom w:val="none" w:sz="0" w:space="0" w:color="auto"/>
        <w:right w:val="none" w:sz="0" w:space="0" w:color="auto"/>
      </w:divBdr>
      <w:divsChild>
        <w:div w:id="619343348">
          <w:marLeft w:val="0"/>
          <w:marRight w:val="0"/>
          <w:marTop w:val="0"/>
          <w:marBottom w:val="0"/>
          <w:divBdr>
            <w:top w:val="none" w:sz="0" w:space="0" w:color="auto"/>
            <w:left w:val="none" w:sz="0" w:space="0" w:color="auto"/>
            <w:bottom w:val="none" w:sz="0" w:space="0" w:color="auto"/>
            <w:right w:val="none" w:sz="0" w:space="0" w:color="auto"/>
          </w:divBdr>
        </w:div>
      </w:divsChild>
    </w:div>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 w:id="2038698946">
      <w:bodyDiv w:val="1"/>
      <w:marLeft w:val="0"/>
      <w:marRight w:val="0"/>
      <w:marTop w:val="0"/>
      <w:marBottom w:val="0"/>
      <w:divBdr>
        <w:top w:val="none" w:sz="0" w:space="0" w:color="auto"/>
        <w:left w:val="none" w:sz="0" w:space="0" w:color="auto"/>
        <w:bottom w:val="none" w:sz="0" w:space="0" w:color="auto"/>
        <w:right w:val="none" w:sz="0" w:space="0" w:color="auto"/>
      </w:divBdr>
      <w:divsChild>
        <w:div w:id="753742147">
          <w:marLeft w:val="0"/>
          <w:marRight w:val="0"/>
          <w:marTop w:val="0"/>
          <w:marBottom w:val="0"/>
          <w:divBdr>
            <w:top w:val="none" w:sz="0" w:space="0" w:color="auto"/>
            <w:left w:val="none" w:sz="0" w:space="0" w:color="auto"/>
            <w:bottom w:val="none" w:sz="0" w:space="0" w:color="auto"/>
            <w:right w:val="none" w:sz="0" w:space="0" w:color="auto"/>
          </w:divBdr>
          <w:divsChild>
            <w:div w:id="2089031322">
              <w:marLeft w:val="0"/>
              <w:marRight w:val="0"/>
              <w:marTop w:val="0"/>
              <w:marBottom w:val="0"/>
              <w:divBdr>
                <w:top w:val="none" w:sz="0" w:space="0" w:color="auto"/>
                <w:left w:val="none" w:sz="0" w:space="0" w:color="auto"/>
                <w:bottom w:val="none" w:sz="0" w:space="0" w:color="auto"/>
                <w:right w:val="none" w:sz="0" w:space="0" w:color="auto"/>
              </w:divBdr>
              <w:divsChild>
                <w:div w:id="1800221042">
                  <w:marLeft w:val="0"/>
                  <w:marRight w:val="0"/>
                  <w:marTop w:val="120"/>
                  <w:marBottom w:val="0"/>
                  <w:divBdr>
                    <w:top w:val="none" w:sz="0" w:space="0" w:color="auto"/>
                    <w:left w:val="none" w:sz="0" w:space="0" w:color="auto"/>
                    <w:bottom w:val="none" w:sz="0" w:space="0" w:color="auto"/>
                    <w:right w:val="none" w:sz="0" w:space="0" w:color="auto"/>
                  </w:divBdr>
                  <w:divsChild>
                    <w:div w:id="2100524003">
                      <w:marLeft w:val="0"/>
                      <w:marRight w:val="0"/>
                      <w:marTop w:val="0"/>
                      <w:marBottom w:val="0"/>
                      <w:divBdr>
                        <w:top w:val="none" w:sz="0" w:space="0" w:color="auto"/>
                        <w:left w:val="none" w:sz="0" w:space="0" w:color="auto"/>
                        <w:bottom w:val="none" w:sz="0" w:space="0" w:color="auto"/>
                        <w:right w:val="none" w:sz="0" w:space="0" w:color="auto"/>
                      </w:divBdr>
                      <w:divsChild>
                        <w:div w:id="1619139879">
                          <w:marLeft w:val="0"/>
                          <w:marRight w:val="0"/>
                          <w:marTop w:val="0"/>
                          <w:marBottom w:val="0"/>
                          <w:divBdr>
                            <w:top w:val="none" w:sz="0" w:space="0" w:color="auto"/>
                            <w:left w:val="none" w:sz="0" w:space="0" w:color="auto"/>
                            <w:bottom w:val="none" w:sz="0" w:space="0" w:color="auto"/>
                            <w:right w:val="none" w:sz="0" w:space="0" w:color="auto"/>
                          </w:divBdr>
                          <w:divsChild>
                            <w:div w:id="5372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lovlupca.edu.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1053</Words>
  <Characters>5890</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Feková Eva</dc:creator>
  <cp:lastModifiedBy>zborovňa</cp:lastModifiedBy>
  <cp:revision>4</cp:revision>
  <cp:lastPrinted>2020-02-13T14:49:00Z</cp:lastPrinted>
  <dcterms:created xsi:type="dcterms:W3CDTF">2020-02-13T14:18:00Z</dcterms:created>
  <dcterms:modified xsi:type="dcterms:W3CDTF">2020-02-13T14:50:00Z</dcterms:modified>
</cp:coreProperties>
</file>