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65E" w:rsidRDefault="0087365E" w:rsidP="0087365E">
      <w:r>
        <w:rPr>
          <w:noProof/>
          <w:lang w:eastAsia="sk-SK"/>
        </w:rPr>
        <w:drawing>
          <wp:inline distT="0" distB="0" distL="0" distR="0" wp14:anchorId="4EF7B86A" wp14:editId="106A939A">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5"/>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rsidR="0087365E" w:rsidRDefault="0087365E" w:rsidP="0087365E">
      <w:pPr>
        <w:jc w:val="center"/>
        <w:rPr>
          <w:rFonts w:ascii="Times New Roman" w:hAnsi="Times New Roman"/>
          <w:sz w:val="24"/>
          <w:szCs w:val="24"/>
        </w:rPr>
      </w:pPr>
    </w:p>
    <w:p w:rsidR="0087365E" w:rsidRPr="002E3F1A" w:rsidRDefault="0087365E" w:rsidP="0087365E">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87365E" w:rsidRPr="00B440DB" w:rsidRDefault="0087365E" w:rsidP="0087365E">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4547"/>
      </w:tblGrid>
      <w:tr w:rsidR="0087365E" w:rsidRPr="007B6C7D" w:rsidTr="0062576D">
        <w:tc>
          <w:tcPr>
            <w:tcW w:w="4606" w:type="dxa"/>
          </w:tcPr>
          <w:p w:rsidR="0087365E" w:rsidRPr="007B6C7D" w:rsidRDefault="0087365E" w:rsidP="0087365E">
            <w:pPr>
              <w:pStyle w:val="Odsekzoznamu"/>
              <w:numPr>
                <w:ilvl w:val="0"/>
                <w:numId w:val="1"/>
              </w:numPr>
              <w:spacing w:after="0" w:line="240" w:lineRule="auto"/>
              <w:rPr>
                <w:rFonts w:ascii="Times New Roman" w:hAnsi="Times New Roman"/>
              </w:rPr>
            </w:pPr>
            <w:r w:rsidRPr="007B6C7D">
              <w:rPr>
                <w:rFonts w:ascii="Times New Roman" w:hAnsi="Times New Roman"/>
              </w:rPr>
              <w:t>Prioritná os</w:t>
            </w:r>
          </w:p>
        </w:tc>
        <w:tc>
          <w:tcPr>
            <w:tcW w:w="4606" w:type="dxa"/>
          </w:tcPr>
          <w:p w:rsidR="0087365E" w:rsidRPr="007B6C7D" w:rsidRDefault="0087365E" w:rsidP="0062576D">
            <w:pPr>
              <w:tabs>
                <w:tab w:val="left" w:pos="4007"/>
              </w:tabs>
              <w:spacing w:after="0" w:line="240" w:lineRule="auto"/>
              <w:rPr>
                <w:rFonts w:ascii="Times New Roman" w:hAnsi="Times New Roman"/>
              </w:rPr>
            </w:pPr>
            <w:r w:rsidRPr="007B6C7D">
              <w:rPr>
                <w:rFonts w:ascii="Times New Roman" w:hAnsi="Times New Roman"/>
              </w:rPr>
              <w:t>Vzdelávanie</w:t>
            </w:r>
          </w:p>
        </w:tc>
      </w:tr>
      <w:tr w:rsidR="0087365E" w:rsidRPr="007B6C7D" w:rsidTr="0062576D">
        <w:tc>
          <w:tcPr>
            <w:tcW w:w="4606" w:type="dxa"/>
          </w:tcPr>
          <w:p w:rsidR="0087365E" w:rsidRPr="007B6C7D" w:rsidRDefault="0087365E" w:rsidP="0087365E">
            <w:pPr>
              <w:pStyle w:val="Odsekzoznamu"/>
              <w:numPr>
                <w:ilvl w:val="0"/>
                <w:numId w:val="1"/>
              </w:numPr>
              <w:spacing w:after="0" w:line="240" w:lineRule="auto"/>
              <w:rPr>
                <w:rFonts w:ascii="Times New Roman" w:hAnsi="Times New Roman"/>
              </w:rPr>
            </w:pPr>
            <w:r w:rsidRPr="007B6C7D">
              <w:rPr>
                <w:rFonts w:ascii="Times New Roman" w:hAnsi="Times New Roman"/>
              </w:rPr>
              <w:t>Špecifický cieľ</w:t>
            </w:r>
          </w:p>
        </w:tc>
        <w:tc>
          <w:tcPr>
            <w:tcW w:w="4606" w:type="dxa"/>
          </w:tcPr>
          <w:p w:rsidR="0087365E" w:rsidRPr="001620FF" w:rsidRDefault="0087365E" w:rsidP="0062576D">
            <w:pPr>
              <w:tabs>
                <w:tab w:val="left" w:pos="4007"/>
              </w:tabs>
              <w:spacing w:after="0" w:line="240" w:lineRule="auto"/>
              <w:jc w:val="both"/>
              <w:rPr>
                <w:rFonts w:ascii="Times New Roman" w:hAnsi="Times New Roman"/>
              </w:rPr>
            </w:pPr>
            <w:r w:rsidRPr="001620FF">
              <w:rPr>
                <w:rFonts w:ascii="Times New Roman" w:hAnsi="Times New Roman"/>
              </w:rPr>
              <w:t xml:space="preserve">1.1.1 Zvýšiť </w:t>
            </w:r>
            <w:proofErr w:type="spellStart"/>
            <w:r w:rsidRPr="001620FF">
              <w:rPr>
                <w:rFonts w:ascii="Times New Roman" w:hAnsi="Times New Roman"/>
              </w:rPr>
              <w:t>inkluzívnosť</w:t>
            </w:r>
            <w:proofErr w:type="spellEnd"/>
            <w:r w:rsidRPr="001620FF">
              <w:rPr>
                <w:rFonts w:ascii="Times New Roman" w:hAnsi="Times New Roman"/>
              </w:rPr>
              <w:t xml:space="preserve"> a rovnaký prístup ku kvalitnému vzdelávaniu a zlepšiť výsledky a kompetencie detí a žiakov</w:t>
            </w:r>
          </w:p>
        </w:tc>
      </w:tr>
      <w:tr w:rsidR="0087365E" w:rsidRPr="007B6C7D" w:rsidTr="0062576D">
        <w:tc>
          <w:tcPr>
            <w:tcW w:w="4606" w:type="dxa"/>
          </w:tcPr>
          <w:p w:rsidR="0087365E" w:rsidRPr="007B6C7D" w:rsidRDefault="0087365E" w:rsidP="0087365E">
            <w:pPr>
              <w:pStyle w:val="Odsekzoznamu"/>
              <w:numPr>
                <w:ilvl w:val="0"/>
                <w:numId w:val="1"/>
              </w:numPr>
              <w:spacing w:after="0" w:line="240" w:lineRule="auto"/>
              <w:rPr>
                <w:rFonts w:ascii="Times New Roman" w:hAnsi="Times New Roman"/>
              </w:rPr>
            </w:pPr>
            <w:r w:rsidRPr="007B6C7D">
              <w:rPr>
                <w:rFonts w:ascii="Times New Roman" w:hAnsi="Times New Roman"/>
              </w:rPr>
              <w:t>Prijímateľ</w:t>
            </w:r>
          </w:p>
        </w:tc>
        <w:tc>
          <w:tcPr>
            <w:tcW w:w="4606" w:type="dxa"/>
          </w:tcPr>
          <w:p w:rsidR="0087365E" w:rsidRDefault="0087365E" w:rsidP="0062576D">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87365E" w:rsidRPr="007B6C7D" w:rsidTr="0062576D">
        <w:tc>
          <w:tcPr>
            <w:tcW w:w="4606" w:type="dxa"/>
          </w:tcPr>
          <w:p w:rsidR="0087365E" w:rsidRPr="007B6C7D" w:rsidRDefault="0087365E" w:rsidP="0087365E">
            <w:pPr>
              <w:pStyle w:val="Odsekzoznamu"/>
              <w:numPr>
                <w:ilvl w:val="0"/>
                <w:numId w:val="1"/>
              </w:numPr>
              <w:spacing w:after="0" w:line="240" w:lineRule="auto"/>
              <w:rPr>
                <w:rFonts w:ascii="Times New Roman" w:hAnsi="Times New Roman"/>
              </w:rPr>
            </w:pPr>
            <w:r w:rsidRPr="007B6C7D">
              <w:rPr>
                <w:rFonts w:ascii="Times New Roman" w:hAnsi="Times New Roman"/>
              </w:rPr>
              <w:t>Názov projektu</w:t>
            </w:r>
          </w:p>
        </w:tc>
        <w:tc>
          <w:tcPr>
            <w:tcW w:w="4606" w:type="dxa"/>
          </w:tcPr>
          <w:p w:rsidR="0087365E" w:rsidRPr="00133874" w:rsidRDefault="0087365E" w:rsidP="0062576D">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Pr>
                <w:rFonts w:ascii="Times New Roman" w:hAnsi="Times New Roman"/>
              </w:rPr>
              <w:t>ZŠ Sama Cambela v Slovenskej Ľupči</w:t>
            </w:r>
          </w:p>
        </w:tc>
      </w:tr>
      <w:tr w:rsidR="0087365E" w:rsidRPr="007B6C7D" w:rsidTr="0062576D">
        <w:tc>
          <w:tcPr>
            <w:tcW w:w="4606" w:type="dxa"/>
          </w:tcPr>
          <w:p w:rsidR="0087365E" w:rsidRPr="007B6C7D" w:rsidRDefault="0087365E" w:rsidP="0087365E">
            <w:pPr>
              <w:pStyle w:val="Odsekzoznamu"/>
              <w:numPr>
                <w:ilvl w:val="0"/>
                <w:numId w:val="1"/>
              </w:numPr>
              <w:spacing w:after="0" w:line="240" w:lineRule="auto"/>
              <w:rPr>
                <w:rFonts w:ascii="Times New Roman" w:hAnsi="Times New Roman"/>
              </w:rPr>
            </w:pPr>
            <w:r w:rsidRPr="007B6C7D">
              <w:rPr>
                <w:rFonts w:ascii="Times New Roman" w:hAnsi="Times New Roman"/>
              </w:rPr>
              <w:t>Kód projektu  ITMS2014+</w:t>
            </w:r>
          </w:p>
        </w:tc>
        <w:tc>
          <w:tcPr>
            <w:tcW w:w="4606" w:type="dxa"/>
          </w:tcPr>
          <w:p w:rsidR="0087365E" w:rsidRPr="00133874" w:rsidRDefault="0087365E" w:rsidP="0062576D">
            <w:pPr>
              <w:tabs>
                <w:tab w:val="left" w:pos="4007"/>
              </w:tabs>
              <w:spacing w:after="0" w:line="240" w:lineRule="auto"/>
              <w:rPr>
                <w:rFonts w:ascii="Times New Roman" w:hAnsi="Times New Roman"/>
              </w:rPr>
            </w:pPr>
            <w:r w:rsidRPr="00133874">
              <w:rPr>
                <w:rFonts w:ascii="Times New Roman" w:hAnsi="Times New Roman"/>
              </w:rPr>
              <w:t>312011R0</w:t>
            </w:r>
            <w:r>
              <w:rPr>
                <w:rFonts w:ascii="Times New Roman" w:hAnsi="Times New Roman"/>
              </w:rPr>
              <w:t>70</w:t>
            </w:r>
          </w:p>
        </w:tc>
      </w:tr>
      <w:tr w:rsidR="0087365E" w:rsidRPr="007B6C7D" w:rsidTr="0062576D">
        <w:tc>
          <w:tcPr>
            <w:tcW w:w="4606" w:type="dxa"/>
          </w:tcPr>
          <w:p w:rsidR="0087365E" w:rsidRPr="007B6C7D" w:rsidRDefault="0087365E" w:rsidP="0087365E">
            <w:pPr>
              <w:pStyle w:val="Odsekzoznamu"/>
              <w:numPr>
                <w:ilvl w:val="0"/>
                <w:numId w:val="1"/>
              </w:numPr>
              <w:spacing w:after="0" w:line="240" w:lineRule="auto"/>
              <w:rPr>
                <w:rFonts w:ascii="Times New Roman" w:hAnsi="Times New Roman"/>
              </w:rPr>
            </w:pPr>
            <w:r w:rsidRPr="007B6C7D">
              <w:rPr>
                <w:rFonts w:ascii="Times New Roman" w:hAnsi="Times New Roman"/>
              </w:rPr>
              <w:t xml:space="preserve">Názov pedagogického klubu </w:t>
            </w:r>
          </w:p>
        </w:tc>
        <w:tc>
          <w:tcPr>
            <w:tcW w:w="4606" w:type="dxa"/>
          </w:tcPr>
          <w:p w:rsidR="0087365E" w:rsidRPr="00133874" w:rsidRDefault="0087365E" w:rsidP="0062576D">
            <w:pPr>
              <w:tabs>
                <w:tab w:val="left" w:pos="4007"/>
              </w:tabs>
              <w:spacing w:after="0" w:line="240" w:lineRule="auto"/>
              <w:rPr>
                <w:rFonts w:ascii="Times New Roman" w:hAnsi="Times New Roman"/>
                <w:b/>
              </w:rPr>
            </w:pPr>
            <w:r w:rsidRPr="0061389E">
              <w:rPr>
                <w:rFonts w:ascii="Times New Roman" w:hAnsi="Times New Roman"/>
                <w:b/>
                <w:bCs/>
              </w:rPr>
              <w:t>5.6.2. Pedagogický klub - čitateľské dielne s písomným výstupom</w:t>
            </w:r>
          </w:p>
        </w:tc>
      </w:tr>
      <w:tr w:rsidR="0087365E" w:rsidRPr="007B6C7D" w:rsidTr="0062576D">
        <w:tc>
          <w:tcPr>
            <w:tcW w:w="4606" w:type="dxa"/>
          </w:tcPr>
          <w:p w:rsidR="0087365E" w:rsidRPr="007B6C7D" w:rsidRDefault="0087365E" w:rsidP="0087365E">
            <w:pPr>
              <w:pStyle w:val="Odsekzoznamu"/>
              <w:numPr>
                <w:ilvl w:val="0"/>
                <w:numId w:val="1"/>
              </w:numPr>
              <w:spacing w:after="0" w:line="240" w:lineRule="auto"/>
              <w:rPr>
                <w:rFonts w:ascii="Times New Roman" w:hAnsi="Times New Roman"/>
              </w:rPr>
            </w:pPr>
            <w:r w:rsidRPr="007B6C7D">
              <w:rPr>
                <w:rFonts w:ascii="Times New Roman" w:hAnsi="Times New Roman"/>
              </w:rPr>
              <w:t>Dátum stretnutia  pedagogického klubu</w:t>
            </w:r>
          </w:p>
        </w:tc>
        <w:tc>
          <w:tcPr>
            <w:tcW w:w="4606" w:type="dxa"/>
          </w:tcPr>
          <w:p w:rsidR="0087365E" w:rsidRPr="00851FE6" w:rsidRDefault="004769DF" w:rsidP="00FB38D4">
            <w:pPr>
              <w:tabs>
                <w:tab w:val="left" w:pos="4007"/>
              </w:tabs>
              <w:spacing w:after="0" w:line="240" w:lineRule="auto"/>
              <w:rPr>
                <w:rFonts w:ascii="Times New Roman" w:hAnsi="Times New Roman"/>
              </w:rPr>
            </w:pPr>
            <w:r>
              <w:rPr>
                <w:rFonts w:ascii="Times New Roman" w:hAnsi="Times New Roman"/>
              </w:rPr>
              <w:t xml:space="preserve">23 </w:t>
            </w:r>
            <w:r w:rsidR="0087365E">
              <w:rPr>
                <w:rFonts w:ascii="Times New Roman" w:hAnsi="Times New Roman"/>
              </w:rPr>
              <w:t>.06</w:t>
            </w:r>
            <w:r w:rsidR="0087365E" w:rsidRPr="00851FE6">
              <w:rPr>
                <w:rFonts w:ascii="Times New Roman" w:hAnsi="Times New Roman"/>
              </w:rPr>
              <w:t>. 20</w:t>
            </w:r>
            <w:r w:rsidR="0087365E">
              <w:rPr>
                <w:rFonts w:ascii="Times New Roman" w:hAnsi="Times New Roman"/>
              </w:rPr>
              <w:t>20</w:t>
            </w:r>
            <w:r w:rsidR="006B0739">
              <w:rPr>
                <w:rFonts w:ascii="Times New Roman" w:hAnsi="Times New Roman"/>
              </w:rPr>
              <w:t xml:space="preserve">  </w:t>
            </w:r>
          </w:p>
        </w:tc>
      </w:tr>
      <w:tr w:rsidR="0087365E" w:rsidRPr="007B6C7D" w:rsidTr="0062576D">
        <w:tc>
          <w:tcPr>
            <w:tcW w:w="4606" w:type="dxa"/>
          </w:tcPr>
          <w:p w:rsidR="0087365E" w:rsidRPr="007B6C7D" w:rsidRDefault="0087365E" w:rsidP="0087365E">
            <w:pPr>
              <w:pStyle w:val="Odsekzoznamu"/>
              <w:numPr>
                <w:ilvl w:val="0"/>
                <w:numId w:val="1"/>
              </w:numPr>
              <w:spacing w:after="0" w:line="240" w:lineRule="auto"/>
              <w:rPr>
                <w:rFonts w:ascii="Times New Roman" w:hAnsi="Times New Roman"/>
              </w:rPr>
            </w:pPr>
            <w:r w:rsidRPr="007B6C7D">
              <w:rPr>
                <w:rFonts w:ascii="Times New Roman" w:hAnsi="Times New Roman"/>
              </w:rPr>
              <w:t>Miesto stretnutia  pedagogického klubu</w:t>
            </w:r>
          </w:p>
        </w:tc>
        <w:tc>
          <w:tcPr>
            <w:tcW w:w="4606" w:type="dxa"/>
          </w:tcPr>
          <w:p w:rsidR="0087365E" w:rsidRPr="00851FE6" w:rsidRDefault="0087365E" w:rsidP="0062576D">
            <w:pPr>
              <w:tabs>
                <w:tab w:val="left" w:pos="4007"/>
              </w:tabs>
              <w:spacing w:after="0" w:line="240" w:lineRule="auto"/>
              <w:rPr>
                <w:rFonts w:ascii="Times New Roman" w:hAnsi="Times New Roman"/>
              </w:rPr>
            </w:pPr>
            <w:r w:rsidRPr="00851FE6">
              <w:rPr>
                <w:rFonts w:ascii="Times New Roman" w:hAnsi="Times New Roman"/>
                <w:color w:val="000000"/>
                <w:lang w:eastAsia="sk-SK"/>
              </w:rPr>
              <w:t>ZŠ Sama Cambela</w:t>
            </w:r>
            <w:r>
              <w:rPr>
                <w:rFonts w:ascii="Times New Roman" w:hAnsi="Times New Roman"/>
                <w:color w:val="000000"/>
                <w:lang w:eastAsia="sk-SK"/>
              </w:rPr>
              <w:t>, Slovenská Ľupča</w:t>
            </w:r>
          </w:p>
        </w:tc>
      </w:tr>
      <w:tr w:rsidR="0087365E" w:rsidRPr="007B6C7D" w:rsidTr="0062576D">
        <w:tc>
          <w:tcPr>
            <w:tcW w:w="4606" w:type="dxa"/>
          </w:tcPr>
          <w:p w:rsidR="0087365E" w:rsidRPr="00626B06" w:rsidRDefault="0087365E" w:rsidP="0087365E">
            <w:pPr>
              <w:pStyle w:val="Odsekzoznamu"/>
              <w:numPr>
                <w:ilvl w:val="0"/>
                <w:numId w:val="1"/>
              </w:numPr>
              <w:spacing w:after="0" w:line="240" w:lineRule="auto"/>
              <w:rPr>
                <w:rFonts w:ascii="Times New Roman" w:hAnsi="Times New Roman"/>
              </w:rPr>
            </w:pPr>
            <w:r w:rsidRPr="00626B06">
              <w:rPr>
                <w:rFonts w:ascii="Times New Roman" w:hAnsi="Times New Roman"/>
              </w:rPr>
              <w:t>Meno koordinátora pedagogického klubu</w:t>
            </w:r>
          </w:p>
        </w:tc>
        <w:tc>
          <w:tcPr>
            <w:tcW w:w="4606" w:type="dxa"/>
          </w:tcPr>
          <w:p w:rsidR="0087365E" w:rsidRPr="00851FE6" w:rsidRDefault="0087365E" w:rsidP="0062576D">
            <w:pPr>
              <w:tabs>
                <w:tab w:val="left" w:pos="4007"/>
              </w:tabs>
              <w:spacing w:after="0" w:line="240" w:lineRule="auto"/>
              <w:rPr>
                <w:rFonts w:ascii="Times New Roman" w:hAnsi="Times New Roman"/>
              </w:rPr>
            </w:pPr>
            <w:r w:rsidRPr="00851FE6">
              <w:rPr>
                <w:rFonts w:ascii="Times New Roman" w:hAnsi="Times New Roman"/>
              </w:rPr>
              <w:t xml:space="preserve">Mgr. Marcela </w:t>
            </w:r>
            <w:proofErr w:type="spellStart"/>
            <w:r w:rsidRPr="00851FE6">
              <w:rPr>
                <w:rFonts w:ascii="Times New Roman" w:hAnsi="Times New Roman"/>
              </w:rPr>
              <w:t>Kramcová</w:t>
            </w:r>
            <w:proofErr w:type="spellEnd"/>
          </w:p>
        </w:tc>
      </w:tr>
      <w:tr w:rsidR="0087365E" w:rsidRPr="007B6C7D" w:rsidTr="0062576D">
        <w:tc>
          <w:tcPr>
            <w:tcW w:w="4606" w:type="dxa"/>
          </w:tcPr>
          <w:p w:rsidR="0087365E" w:rsidRPr="007B6C7D" w:rsidRDefault="0087365E" w:rsidP="0087365E">
            <w:pPr>
              <w:pStyle w:val="Odsekzoznamu"/>
              <w:numPr>
                <w:ilvl w:val="0"/>
                <w:numId w:val="1"/>
              </w:numPr>
              <w:spacing w:after="0" w:line="240" w:lineRule="auto"/>
              <w:rPr>
                <w:rFonts w:ascii="Times New Roman" w:hAnsi="Times New Roman"/>
              </w:rPr>
            </w:pPr>
            <w:r w:rsidRPr="007B6C7D">
              <w:rPr>
                <w:rFonts w:ascii="Times New Roman" w:hAnsi="Times New Roman"/>
              </w:rPr>
              <w:t>Odkaz na webové sídlo zverejnenej správy</w:t>
            </w:r>
          </w:p>
        </w:tc>
        <w:tc>
          <w:tcPr>
            <w:tcW w:w="4606" w:type="dxa"/>
          </w:tcPr>
          <w:p w:rsidR="0087365E" w:rsidRPr="00F23BEF" w:rsidRDefault="0018050C" w:rsidP="0062576D">
            <w:pPr>
              <w:tabs>
                <w:tab w:val="left" w:pos="4007"/>
              </w:tabs>
              <w:spacing w:after="0" w:line="240" w:lineRule="auto"/>
              <w:rPr>
                <w:rFonts w:ascii="Times New Roman" w:hAnsi="Times New Roman"/>
              </w:rPr>
            </w:pPr>
            <w:hyperlink r:id="rId6" w:history="1">
              <w:r w:rsidR="0087365E">
                <w:rPr>
                  <w:rStyle w:val="Hypertextovprepojenie"/>
                </w:rPr>
                <w:t>http://www.zsslovlupca.edu.sk/</w:t>
              </w:r>
            </w:hyperlink>
          </w:p>
        </w:tc>
      </w:tr>
    </w:tbl>
    <w:p w:rsidR="0087365E" w:rsidRPr="00137050" w:rsidRDefault="0087365E" w:rsidP="0087365E">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7365E" w:rsidRPr="007B6C7D" w:rsidTr="0062576D">
        <w:trPr>
          <w:trHeight w:val="6419"/>
        </w:trPr>
        <w:tc>
          <w:tcPr>
            <w:tcW w:w="9212" w:type="dxa"/>
          </w:tcPr>
          <w:p w:rsidR="0087365E" w:rsidRPr="00B10C69" w:rsidRDefault="0087365E" w:rsidP="0087365E">
            <w:pPr>
              <w:pStyle w:val="Odsekzoznamu"/>
              <w:numPr>
                <w:ilvl w:val="0"/>
                <w:numId w:val="1"/>
              </w:numPr>
              <w:tabs>
                <w:tab w:val="left" w:pos="1114"/>
              </w:tabs>
              <w:spacing w:after="0" w:line="240" w:lineRule="auto"/>
              <w:rPr>
                <w:rFonts w:ascii="Times New Roman" w:hAnsi="Times New Roman"/>
              </w:rPr>
            </w:pPr>
            <w:r w:rsidRPr="00B10C69">
              <w:rPr>
                <w:rFonts w:ascii="Times New Roman" w:hAnsi="Times New Roman"/>
                <w:b/>
              </w:rPr>
              <w:lastRenderedPageBreak/>
              <w:t>Manažérske zhrnutie:</w:t>
            </w:r>
          </w:p>
          <w:p w:rsidR="009508C7" w:rsidRPr="00B10C69" w:rsidRDefault="009937B8" w:rsidP="0062576D">
            <w:pPr>
              <w:tabs>
                <w:tab w:val="left" w:pos="1114"/>
              </w:tabs>
              <w:spacing w:after="0" w:line="240" w:lineRule="auto"/>
              <w:rPr>
                <w:rFonts w:ascii="Times New Roman" w:hAnsi="Times New Roman"/>
              </w:rPr>
            </w:pPr>
            <w:r>
              <w:rPr>
                <w:rFonts w:ascii="Times New Roman" w:hAnsi="Times New Roman"/>
              </w:rPr>
              <w:t xml:space="preserve">Ak žiak nemá vnútornú motiváciu čítať, je úlohou učiteľa takúto motiváciu u neho vzbudiť. Vytvoriť lásku ku knihám a čítaniu možno pomocou rôznych vonkajších stimulov, napr. pochvalou, uznaním, známkami... Žiak spočiatku číta nie pre samotné čítanie, ale pre odmenu alebo preto, že musí (je to hlavnou náplňou vyučovacej hodiny), niekedy však v ideálnom prípade vonkajšia motivácia môže vytvoriť vnútornú motiváciu čítať. Tento stav možno dosiahnuť rôznymi metódami. V priebehu celého školského roka je možné vytvárať v triede také podmienky a uskutočňovať také aktivity, ktoré žiakov budú presviedčať o tom, že čítanie je zaujímavá činnosť.  </w:t>
            </w:r>
            <w:r w:rsidR="00472FA2">
              <w:rPr>
                <w:rFonts w:ascii="Times New Roman" w:hAnsi="Times New Roman"/>
              </w:rPr>
              <w:br/>
              <w:t>Škola má veľký potenciál pri utváraní čitateľských návykov. Ak dieťa nemá kvalitné rodinné čitateľské zázemie, je škola dokonca hlavným aktérom pri formovaní čitateľských záujmov detí.</w:t>
            </w:r>
          </w:p>
          <w:p w:rsidR="009508C7" w:rsidRDefault="009508C7" w:rsidP="00CE6ADB">
            <w:pPr>
              <w:tabs>
                <w:tab w:val="left" w:pos="1114"/>
              </w:tabs>
              <w:spacing w:after="0" w:line="240" w:lineRule="auto"/>
              <w:jc w:val="both"/>
              <w:rPr>
                <w:rFonts w:ascii="Times New Roman" w:hAnsi="Times New Roman"/>
              </w:rPr>
            </w:pPr>
          </w:p>
          <w:p w:rsidR="009508C7" w:rsidRDefault="009508C7" w:rsidP="00CE6ADB">
            <w:pPr>
              <w:tabs>
                <w:tab w:val="left" w:pos="1114"/>
              </w:tabs>
              <w:spacing w:after="0" w:line="240" w:lineRule="auto"/>
              <w:jc w:val="both"/>
              <w:rPr>
                <w:rFonts w:ascii="Times New Roman" w:hAnsi="Times New Roman"/>
              </w:rPr>
            </w:pPr>
          </w:p>
          <w:p w:rsidR="009508C7" w:rsidRDefault="009508C7" w:rsidP="00CE6ADB">
            <w:pPr>
              <w:tabs>
                <w:tab w:val="left" w:pos="1114"/>
              </w:tabs>
              <w:spacing w:after="0" w:line="240" w:lineRule="auto"/>
              <w:jc w:val="both"/>
              <w:rPr>
                <w:rFonts w:ascii="Times New Roman" w:hAnsi="Times New Roman"/>
              </w:rPr>
            </w:pPr>
          </w:p>
          <w:p w:rsidR="009508C7" w:rsidRDefault="009508C7" w:rsidP="00CE6ADB">
            <w:pPr>
              <w:tabs>
                <w:tab w:val="left" w:pos="1114"/>
              </w:tabs>
              <w:spacing w:after="0" w:line="240" w:lineRule="auto"/>
              <w:jc w:val="both"/>
              <w:rPr>
                <w:rFonts w:ascii="Times New Roman" w:hAnsi="Times New Roman"/>
              </w:rPr>
            </w:pPr>
          </w:p>
          <w:p w:rsidR="009508C7" w:rsidRDefault="009508C7" w:rsidP="00CE6ADB">
            <w:pPr>
              <w:tabs>
                <w:tab w:val="left" w:pos="1114"/>
              </w:tabs>
              <w:spacing w:after="0" w:line="240" w:lineRule="auto"/>
              <w:jc w:val="both"/>
              <w:rPr>
                <w:rFonts w:ascii="Times New Roman" w:hAnsi="Times New Roman"/>
              </w:rPr>
            </w:pPr>
          </w:p>
          <w:p w:rsidR="009508C7" w:rsidRDefault="009508C7" w:rsidP="00CE6ADB">
            <w:pPr>
              <w:tabs>
                <w:tab w:val="left" w:pos="1114"/>
              </w:tabs>
              <w:spacing w:after="0" w:line="240" w:lineRule="auto"/>
              <w:jc w:val="both"/>
              <w:rPr>
                <w:rFonts w:ascii="Times New Roman" w:hAnsi="Times New Roman"/>
              </w:rPr>
            </w:pPr>
          </w:p>
          <w:p w:rsidR="009508C7" w:rsidRDefault="009508C7" w:rsidP="00CE6ADB">
            <w:pPr>
              <w:tabs>
                <w:tab w:val="left" w:pos="1114"/>
              </w:tabs>
              <w:spacing w:after="0" w:line="240" w:lineRule="auto"/>
              <w:jc w:val="both"/>
              <w:rPr>
                <w:rFonts w:ascii="Times New Roman" w:hAnsi="Times New Roman"/>
              </w:rPr>
            </w:pPr>
          </w:p>
          <w:p w:rsidR="0087365E" w:rsidRPr="00AC1D67" w:rsidRDefault="0087365E" w:rsidP="00CE6ADB">
            <w:pPr>
              <w:tabs>
                <w:tab w:val="left" w:pos="1114"/>
              </w:tabs>
              <w:spacing w:after="0" w:line="240" w:lineRule="auto"/>
              <w:jc w:val="both"/>
              <w:rPr>
                <w:rFonts w:ascii="Times New Roman" w:hAnsi="Times New Roman"/>
              </w:rPr>
            </w:pPr>
            <w:r w:rsidRPr="00AC1D67">
              <w:rPr>
                <w:rFonts w:ascii="Times New Roman" w:hAnsi="Times New Roman"/>
              </w:rPr>
              <w:t>Kľúčové slová:</w:t>
            </w:r>
          </w:p>
          <w:p w:rsidR="0087365E" w:rsidRPr="00B10C69" w:rsidRDefault="009937B8" w:rsidP="00CE6ADB">
            <w:pPr>
              <w:jc w:val="both"/>
              <w:rPr>
                <w:color w:val="FFFFFF" w:themeColor="background1"/>
              </w:rPr>
            </w:pPr>
            <w:r>
              <w:rPr>
                <w:rFonts w:ascii="Times New Roman" w:hAnsi="Times New Roman"/>
              </w:rPr>
              <w:t xml:space="preserve">Motivácia k čítaniu, </w:t>
            </w:r>
            <w:r w:rsidR="00472FA2">
              <w:rPr>
                <w:rFonts w:ascii="Times New Roman" w:hAnsi="Times New Roman"/>
              </w:rPr>
              <w:t>vonkajšia motivácia, vnútorná motivácia, hra, čitateľské návyky</w:t>
            </w:r>
          </w:p>
        </w:tc>
      </w:tr>
      <w:tr w:rsidR="0087365E" w:rsidRPr="003975FE" w:rsidTr="0062576D">
        <w:trPr>
          <w:trHeight w:val="1559"/>
        </w:trPr>
        <w:tc>
          <w:tcPr>
            <w:tcW w:w="9212" w:type="dxa"/>
          </w:tcPr>
          <w:p w:rsidR="0087365E" w:rsidRPr="003975FE" w:rsidRDefault="0087365E" w:rsidP="0087365E">
            <w:pPr>
              <w:pStyle w:val="Odsekzoznamu"/>
              <w:numPr>
                <w:ilvl w:val="0"/>
                <w:numId w:val="1"/>
              </w:numPr>
              <w:tabs>
                <w:tab w:val="left" w:pos="1114"/>
              </w:tabs>
              <w:spacing w:after="0" w:line="240" w:lineRule="auto"/>
              <w:rPr>
                <w:rFonts w:ascii="Times New Roman" w:hAnsi="Times New Roman"/>
              </w:rPr>
            </w:pPr>
            <w:r w:rsidRPr="003975FE">
              <w:rPr>
                <w:rFonts w:ascii="Times New Roman" w:hAnsi="Times New Roman"/>
                <w:b/>
              </w:rPr>
              <w:t>Hlavné body, témy stretnutia, zhrnutie priebehu stretnutia:</w:t>
            </w:r>
            <w:r w:rsidRPr="003975FE">
              <w:rPr>
                <w:rFonts w:ascii="Times New Roman" w:hAnsi="Times New Roman"/>
              </w:rPr>
              <w:t xml:space="preserve"> </w:t>
            </w:r>
          </w:p>
          <w:p w:rsidR="00756297" w:rsidRPr="00756297" w:rsidRDefault="0087365E" w:rsidP="001A7450">
            <w:pPr>
              <w:pStyle w:val="Odsekzoznamu"/>
              <w:numPr>
                <w:ilvl w:val="0"/>
                <w:numId w:val="2"/>
              </w:numPr>
              <w:tabs>
                <w:tab w:val="left" w:pos="1114"/>
              </w:tabs>
              <w:spacing w:after="0" w:line="240" w:lineRule="auto"/>
              <w:jc w:val="both"/>
              <w:rPr>
                <w:rFonts w:ascii="Times New Roman" w:hAnsi="Times New Roman"/>
                <w:color w:val="000000"/>
              </w:rPr>
            </w:pPr>
            <w:r w:rsidRPr="003975FE">
              <w:rPr>
                <w:rFonts w:ascii="Times New Roman" w:hAnsi="Times New Roman"/>
              </w:rPr>
              <w:t>V</w:t>
            </w:r>
            <w:r w:rsidR="00756297">
              <w:rPr>
                <w:rFonts w:ascii="Times New Roman" w:hAnsi="Times New Roman"/>
              </w:rPr>
              <w:t> prvej časti</w:t>
            </w:r>
            <w:r w:rsidRPr="003975FE">
              <w:rPr>
                <w:rFonts w:ascii="Times New Roman" w:hAnsi="Times New Roman"/>
              </w:rPr>
              <w:t xml:space="preserve"> stretnutia  </w:t>
            </w:r>
            <w:r w:rsidR="001A7450">
              <w:rPr>
                <w:rFonts w:ascii="Times New Roman" w:hAnsi="Times New Roman"/>
              </w:rPr>
              <w:t>sa čle</w:t>
            </w:r>
            <w:r w:rsidR="00472FA2">
              <w:rPr>
                <w:rFonts w:ascii="Times New Roman" w:hAnsi="Times New Roman"/>
              </w:rPr>
              <w:t>novia klubu venovali diskusii o priebehu realizácie aktivít naplánovaných pre žiakov 5. ročníka počas vyučovacích hodín v mesiaci jún. Priebežne pokračuje čítanie na pokračovanie pre žiakov 1. stupňa prostredníctvom školského rozhlasu, nahrávka zvukovej knihy je dokončená, finišuje práca na obálkach kníh a tvorbe reklamných sloganov.</w:t>
            </w:r>
          </w:p>
          <w:p w:rsidR="00685E64" w:rsidRPr="00685E64" w:rsidRDefault="00953112" w:rsidP="00685E64">
            <w:pPr>
              <w:pStyle w:val="Odsekzoznamu"/>
              <w:numPr>
                <w:ilvl w:val="0"/>
                <w:numId w:val="2"/>
              </w:numPr>
              <w:shd w:val="clear" w:color="auto" w:fill="FFFFFF"/>
              <w:spacing w:after="0" w:line="240" w:lineRule="auto"/>
              <w:rPr>
                <w:rFonts w:ascii="Arial" w:hAnsi="Arial" w:cs="Arial"/>
                <w:color w:val="222222"/>
              </w:rPr>
            </w:pPr>
            <w:r w:rsidRPr="00685E64">
              <w:rPr>
                <w:rFonts w:ascii="Times New Roman" w:hAnsi="Times New Roman"/>
              </w:rPr>
              <w:t xml:space="preserve">V ďalšej časti stretnutia </w:t>
            </w:r>
            <w:r w:rsidR="00472FA2" w:rsidRPr="00685E64">
              <w:rPr>
                <w:rFonts w:ascii="Times New Roman" w:hAnsi="Times New Roman"/>
              </w:rPr>
              <w:t xml:space="preserve">sa členovia klubu </w:t>
            </w:r>
            <w:r w:rsidR="00631C54" w:rsidRPr="00685E64">
              <w:rPr>
                <w:rFonts w:ascii="Times New Roman" w:hAnsi="Times New Roman"/>
              </w:rPr>
              <w:t xml:space="preserve">štúdiom internetových zdrojov </w:t>
            </w:r>
            <w:r w:rsidR="00472FA2" w:rsidRPr="00685E64">
              <w:rPr>
                <w:rFonts w:ascii="Times New Roman" w:hAnsi="Times New Roman"/>
              </w:rPr>
              <w:t xml:space="preserve">oboznámili s teoretickými východiskami využitia hravých metód na rozvoj čitateľskej gramotnosti a posilňovanie vnútornej motivácie k čítaniu. </w:t>
            </w:r>
            <w:hyperlink r:id="rId7" w:history="1">
              <w:r w:rsidR="00631C54">
                <w:rPr>
                  <w:rStyle w:val="Hypertextovprepojenie"/>
                </w:rPr>
                <w:t>https://eduworld.sk/cd/jaroslava-konickova/4577/ako-moze-ucitel--motivovat-ziakov-k-citaniu</w:t>
              </w:r>
            </w:hyperlink>
            <w:r w:rsidR="00631C54">
              <w:t xml:space="preserve">, </w:t>
            </w:r>
            <w:hyperlink r:id="rId8" w:history="1">
              <w:r w:rsidR="00631C54">
                <w:rPr>
                  <w:rStyle w:val="Hypertextovprepojenie"/>
                </w:rPr>
                <w:t>https://eduworld.sk/cd/jaroslava-konickova/2000/urobte--z-citania-detom-hru</w:t>
              </w:r>
            </w:hyperlink>
            <w:r w:rsidR="00631C54">
              <w:t xml:space="preserve">, </w:t>
            </w:r>
            <w:hyperlink r:id="rId9" w:history="1">
              <w:r w:rsidR="00631C54">
                <w:rPr>
                  <w:rStyle w:val="Hypertextovprepojenie"/>
                </w:rPr>
                <w:t>https://mpc-edu.sk/sites/default/files/projekty/vystup/16_ops_borovska_jana_-_rozvoj_citatelskej_gramotnosti_inovativnymi_metodami.pdf</w:t>
              </w:r>
            </w:hyperlink>
            <w:r w:rsidR="00631C54">
              <w:t xml:space="preserve">, </w:t>
            </w:r>
            <w:hyperlink r:id="rId10" w:history="1">
              <w:r w:rsidR="00631C54" w:rsidRPr="00997504">
                <w:rPr>
                  <w:rStyle w:val="Hypertextovprepojenie"/>
                </w:rPr>
                <w:t>file:///C:/Users/u%C4%8Dite%C4%BE/Downloads/atestacna_praca_herbrychova.pdf</w:t>
              </w:r>
            </w:hyperlink>
            <w:r w:rsidR="00631C54">
              <w:t xml:space="preserve"> </w:t>
            </w:r>
            <w:r w:rsidR="00685E64">
              <w:br/>
            </w:r>
            <w:hyperlink r:id="rId11" w:history="1">
              <w:r w:rsidR="00685E64">
                <w:rPr>
                  <w:rStyle w:val="Hypertextovprepojenie"/>
                </w:rPr>
                <w:t>https://eduworld.sk/cd/jaroslava-konickova/551/ked-k-citaniu-motivuje-hra</w:t>
              </w:r>
            </w:hyperlink>
            <w:r w:rsidR="00685E64">
              <w:t xml:space="preserve"> , </w:t>
            </w:r>
            <w:hyperlink r:id="rId12" w:history="1">
              <w:r w:rsidR="00685E64">
                <w:rPr>
                  <w:rStyle w:val="Hypertextovprepojenie"/>
                </w:rPr>
                <w:t>https://eduworld.sk/cd/jaroslava-konickova/3979/chcete-sa-na-literarnej-vychove-so-ziakmi-hrat-vyskusajte-tieto-aktivity</w:t>
              </w:r>
            </w:hyperlink>
            <w:r w:rsidR="00685E64">
              <w:t xml:space="preserve">, </w:t>
            </w:r>
            <w:hyperlink r:id="rId13" w:tgtFrame="_blank" w:history="1">
              <w:r w:rsidR="00685E64" w:rsidRPr="00685E64">
                <w:rPr>
                  <w:rStyle w:val="Hypertextovprepojenie"/>
                  <w:rFonts w:ascii="Arial" w:hAnsi="Arial" w:cs="Arial"/>
                  <w:color w:val="1155CC"/>
                </w:rPr>
                <w:t>https://eduworld.sk/cd/jaroslava-konickova/543/stastie-v-skolach--s-knihou-nie-je-nuda</w:t>
              </w:r>
            </w:hyperlink>
            <w:r w:rsidR="00685E64" w:rsidRPr="00685E64">
              <w:rPr>
                <w:rFonts w:ascii="Arial" w:hAnsi="Arial" w:cs="Arial"/>
                <w:color w:val="222222"/>
              </w:rPr>
              <w:t>  </w:t>
            </w:r>
          </w:p>
          <w:p w:rsidR="00631C54" w:rsidRDefault="00631C54" w:rsidP="00472FA2">
            <w:pPr>
              <w:pStyle w:val="Odsekzoznamu"/>
              <w:numPr>
                <w:ilvl w:val="0"/>
                <w:numId w:val="2"/>
              </w:numPr>
              <w:tabs>
                <w:tab w:val="left" w:pos="1114"/>
              </w:tabs>
              <w:spacing w:after="0" w:line="240" w:lineRule="auto"/>
              <w:jc w:val="both"/>
              <w:rPr>
                <w:rFonts w:ascii="Times New Roman" w:hAnsi="Times New Roman"/>
              </w:rPr>
            </w:pPr>
            <w:r>
              <w:rPr>
                <w:rFonts w:ascii="Times New Roman" w:hAnsi="Times New Roman"/>
              </w:rPr>
              <w:t>V prostredí našej školy plánujeme zrealizovať nasledovné zábavné aktivity na rozvoj čitateľskej gram</w:t>
            </w:r>
            <w:r w:rsidR="00B7108C">
              <w:rPr>
                <w:rFonts w:ascii="Times New Roman" w:hAnsi="Times New Roman"/>
              </w:rPr>
              <w:t>ot</w:t>
            </w:r>
            <w:r>
              <w:rPr>
                <w:rFonts w:ascii="Times New Roman" w:hAnsi="Times New Roman"/>
              </w:rPr>
              <w:t>nosti:</w:t>
            </w:r>
          </w:p>
          <w:p w:rsidR="00733EC5" w:rsidRPr="003975FE" w:rsidRDefault="00631C54" w:rsidP="007B5324">
            <w:pPr>
              <w:pStyle w:val="Odsekzoznamu"/>
              <w:tabs>
                <w:tab w:val="left" w:pos="1114"/>
              </w:tabs>
              <w:spacing w:after="0" w:line="240" w:lineRule="auto"/>
              <w:rPr>
                <w:rFonts w:ascii="Times New Roman" w:hAnsi="Times New Roman"/>
              </w:rPr>
            </w:pPr>
            <w:r w:rsidRPr="00631C54">
              <w:rPr>
                <w:rFonts w:ascii="Times New Roman" w:hAnsi="Times New Roman"/>
                <w:u w:val="single"/>
              </w:rPr>
              <w:t>Poetický dom</w:t>
            </w:r>
            <w:r w:rsidRPr="00631C54">
              <w:rPr>
                <w:rFonts w:ascii="Times New Roman" w:hAnsi="Times New Roman"/>
                <w:u w:val="single"/>
              </w:rPr>
              <w:br/>
            </w:r>
            <w:r w:rsidRPr="00631C54">
              <w:rPr>
                <w:rFonts w:ascii="Times New Roman" w:hAnsi="Times New Roman"/>
              </w:rPr>
              <w:t xml:space="preserve">Žiaci </w:t>
            </w:r>
            <w:r>
              <w:rPr>
                <w:rFonts w:ascii="Times New Roman" w:hAnsi="Times New Roman"/>
              </w:rPr>
              <w:t xml:space="preserve">v triede alebo v skupinách (závisí od celkového počtu žiakov  v triede) </w:t>
            </w:r>
            <w:r w:rsidRPr="00631C54">
              <w:rPr>
                <w:rFonts w:ascii="Times New Roman" w:hAnsi="Times New Roman"/>
              </w:rPr>
              <w:t>si</w:t>
            </w:r>
            <w:r>
              <w:rPr>
                <w:rFonts w:ascii="Times New Roman" w:hAnsi="Times New Roman"/>
                <w:u w:val="single"/>
              </w:rPr>
              <w:t xml:space="preserve"> </w:t>
            </w:r>
            <w:r w:rsidRPr="00631C54">
              <w:rPr>
                <w:rFonts w:ascii="Times New Roman" w:hAnsi="Times New Roman"/>
              </w:rPr>
              <w:t>z pap</w:t>
            </w:r>
            <w:r>
              <w:rPr>
                <w:rFonts w:ascii="Times New Roman" w:hAnsi="Times New Roman"/>
              </w:rPr>
              <w:t>ie</w:t>
            </w:r>
            <w:r w:rsidRPr="00631C54">
              <w:rPr>
                <w:rFonts w:ascii="Times New Roman" w:hAnsi="Times New Roman"/>
              </w:rPr>
              <w:t>rových škatú</w:t>
            </w:r>
            <w:r>
              <w:rPr>
                <w:rFonts w:ascii="Times New Roman" w:hAnsi="Times New Roman"/>
              </w:rPr>
              <w:t>ľ</w:t>
            </w:r>
            <w:r w:rsidRPr="00631C54">
              <w:rPr>
                <w:rFonts w:ascii="Times New Roman" w:hAnsi="Times New Roman"/>
              </w:rPr>
              <w:t xml:space="preserve"> postavia dom podľa vlastnej fantázie.</w:t>
            </w:r>
            <w:r>
              <w:rPr>
                <w:rFonts w:ascii="Times New Roman" w:hAnsi="Times New Roman"/>
                <w:u w:val="single"/>
              </w:rPr>
              <w:t xml:space="preserve"> </w:t>
            </w:r>
            <w:r w:rsidRPr="00B7108C">
              <w:rPr>
                <w:rFonts w:ascii="Times New Roman" w:hAnsi="Times New Roman"/>
              </w:rPr>
              <w:t>Na ďalších vyučovacích hodinách píšu vlastné básne (texty môžu súvisieť so žánrami preberanými na hodinách literatúry alebo to môže byť voľná tvorba). Text môžu doplniť vhodnými ilustráciami. Pripravené texty nalepia na poetický dom a prípadné voľné miesta dokreslia obrázkami podľa vlastnej fantázie.</w:t>
            </w:r>
            <w:r w:rsidRPr="00B7108C">
              <w:rPr>
                <w:rFonts w:ascii="Times New Roman" w:hAnsi="Times New Roman"/>
              </w:rPr>
              <w:br/>
            </w:r>
            <w:r w:rsidR="00B7108C" w:rsidRPr="00B7108C">
              <w:rPr>
                <w:rFonts w:ascii="Times New Roman" w:hAnsi="Times New Roman"/>
                <w:u w:val="single"/>
              </w:rPr>
              <w:t>Literárne postavy sa predstavujú</w:t>
            </w:r>
            <w:r w:rsidR="00B7108C">
              <w:rPr>
                <w:rFonts w:ascii="Times New Roman" w:hAnsi="Times New Roman"/>
              </w:rPr>
              <w:br/>
              <w:t xml:space="preserve">Učiteľ si pripraví kartičky s postavami z jednotlivých ukážok z literárnej výchovy. Žiaci si </w:t>
            </w:r>
            <w:r w:rsidR="00B7108C">
              <w:rPr>
                <w:rFonts w:ascii="Times New Roman" w:hAnsi="Times New Roman"/>
              </w:rPr>
              <w:lastRenderedPageBreak/>
              <w:t xml:space="preserve">vytiahnu kartičky a pripravia si monológ, v ktorom čo najlepšie vystihnú zobrazovanú postavu (tak, aby neprezradili meno). Úlohou ostatných žiakov je hádať, z ktorej ukážky je postava a kto je autorom. </w:t>
            </w:r>
            <w:r w:rsidR="00685E64">
              <w:rPr>
                <w:rFonts w:ascii="Times New Roman" w:hAnsi="Times New Roman"/>
              </w:rPr>
              <w:br/>
            </w:r>
            <w:r w:rsidR="00685E64" w:rsidRPr="00685E64">
              <w:rPr>
                <w:rFonts w:ascii="Times New Roman" w:hAnsi="Times New Roman"/>
                <w:u w:val="single"/>
              </w:rPr>
              <w:t>Výskumníci</w:t>
            </w:r>
            <w:r w:rsidR="00B7108C">
              <w:rPr>
                <w:rFonts w:ascii="Times New Roman" w:hAnsi="Times New Roman"/>
              </w:rPr>
              <w:br/>
            </w:r>
            <w:r w:rsidR="00685E64">
              <w:rPr>
                <w:rFonts w:ascii="Times New Roman" w:hAnsi="Times New Roman"/>
              </w:rPr>
              <w:t xml:space="preserve">Aktivita pozostáva z dvoch častí. V prvej časti </w:t>
            </w:r>
            <w:r w:rsidR="00650455">
              <w:rPr>
                <w:rFonts w:ascii="Times New Roman" w:hAnsi="Times New Roman"/>
              </w:rPr>
              <w:t xml:space="preserve">(15 – 20 minút) si každý žiak potichu prečíta úryvok z nejakej knihy (všetci čítajú rovnaký text). V druhej časti žiaci pracujú v skupinách a plnia jednotlivé úlohy, pričom každý žiak má inú rolu:  </w:t>
            </w:r>
            <w:r w:rsidR="00650455" w:rsidRPr="00650455">
              <w:rPr>
                <w:rFonts w:ascii="Times New Roman" w:hAnsi="Times New Roman"/>
                <w:i/>
              </w:rPr>
              <w:t>literárny vedec</w:t>
            </w:r>
            <w:r w:rsidR="00650455">
              <w:rPr>
                <w:rFonts w:ascii="Times New Roman" w:hAnsi="Times New Roman"/>
              </w:rPr>
              <w:t xml:space="preserve"> (môže pracovať s internetom/encyklopédiami, charakterizuje literárny smer a tvorbu spisovateľa), </w:t>
            </w:r>
            <w:r w:rsidR="00650455" w:rsidRPr="00650455">
              <w:rPr>
                <w:rFonts w:ascii="Times New Roman" w:hAnsi="Times New Roman"/>
                <w:i/>
              </w:rPr>
              <w:t>jazykovedec</w:t>
            </w:r>
            <w:r w:rsidR="00650455">
              <w:rPr>
                <w:rFonts w:ascii="Times New Roman" w:hAnsi="Times New Roman"/>
              </w:rPr>
              <w:t xml:space="preserve"> (charakterizuje slovnú zásobu, typy viet...), </w:t>
            </w:r>
            <w:r w:rsidR="00650455" w:rsidRPr="00650455">
              <w:rPr>
                <w:rFonts w:ascii="Times New Roman" w:hAnsi="Times New Roman"/>
                <w:i/>
              </w:rPr>
              <w:t>pomocník spisovateľa</w:t>
            </w:r>
            <w:r w:rsidR="00650455">
              <w:rPr>
                <w:rFonts w:ascii="Times New Roman" w:hAnsi="Times New Roman"/>
              </w:rPr>
              <w:t xml:space="preserve"> (vymyslí nový nadpis, vymyslí iný záver, nový dialóg medzi postavami...), </w:t>
            </w:r>
            <w:r w:rsidR="00650455" w:rsidRPr="00650455">
              <w:rPr>
                <w:rFonts w:ascii="Times New Roman" w:hAnsi="Times New Roman"/>
                <w:i/>
              </w:rPr>
              <w:t>rečník</w:t>
            </w:r>
            <w:r w:rsidR="00650455">
              <w:rPr>
                <w:rFonts w:ascii="Times New Roman" w:hAnsi="Times New Roman"/>
              </w:rPr>
              <w:t xml:space="preserve"> (zreprodukuje úryvok), </w:t>
            </w:r>
            <w:r w:rsidR="00650455" w:rsidRPr="00650455">
              <w:rPr>
                <w:rFonts w:ascii="Times New Roman" w:hAnsi="Times New Roman"/>
                <w:i/>
              </w:rPr>
              <w:t>literárny kritik</w:t>
            </w:r>
            <w:r w:rsidR="00650455">
              <w:rPr>
                <w:rFonts w:ascii="Times New Roman" w:hAnsi="Times New Roman"/>
              </w:rPr>
              <w:t xml:space="preserve"> (zhodnotí dielo – jeho pozitíva a negatíva, komu by knihu, z ktorej  je úryvok, odporučil). Po splnení úloh každý žiak oboznámi členov svojej skupiny so získanými informáciami. Potom vystúpia pred triedou všetci žiaci, ktorí mali v skupinách rovnakú funkciu, prezentujú svoje zistenia, pričom sa navzájom dopĺňajú.</w:t>
            </w:r>
            <w:r w:rsidR="00650455">
              <w:rPr>
                <w:rFonts w:ascii="Times New Roman" w:hAnsi="Times New Roman"/>
              </w:rPr>
              <w:br/>
            </w:r>
            <w:r w:rsidR="00650455" w:rsidRPr="007B5324">
              <w:rPr>
                <w:rFonts w:ascii="Times New Roman" w:hAnsi="Times New Roman"/>
                <w:u w:val="single"/>
              </w:rPr>
              <w:t>Deravý text</w:t>
            </w:r>
            <w:r w:rsidR="00650455">
              <w:rPr>
                <w:rFonts w:ascii="Times New Roman" w:hAnsi="Times New Roman"/>
              </w:rPr>
              <w:br/>
              <w:t xml:space="preserve">Učiteľ pripraví ukážky z textov, ktoré žiaci poznajú z predchádzajúcich hodín. V textoch vynechá niektoré slová a úlohou žiakov je v určitom časovom limite </w:t>
            </w:r>
            <w:r w:rsidR="007B5324">
              <w:rPr>
                <w:rFonts w:ascii="Times New Roman" w:hAnsi="Times New Roman"/>
              </w:rPr>
              <w:t>chýbajúce slová do textu doplniť.</w:t>
            </w:r>
            <w:r w:rsidR="007B5324">
              <w:rPr>
                <w:rFonts w:ascii="Times New Roman" w:hAnsi="Times New Roman"/>
              </w:rPr>
              <w:br/>
            </w:r>
            <w:r w:rsidR="007B5324" w:rsidRPr="007B5324">
              <w:rPr>
                <w:rFonts w:ascii="Times New Roman" w:hAnsi="Times New Roman"/>
                <w:u w:val="single"/>
              </w:rPr>
              <w:t>Aleja</w:t>
            </w:r>
            <w:r w:rsidR="007B5324">
              <w:rPr>
                <w:rFonts w:ascii="Times New Roman" w:hAnsi="Times New Roman"/>
              </w:rPr>
              <w:br/>
              <w:t>Žiaci urobia uličku (stoja/sedia v dvoch radoch oproti sebe). Vzniknutou „alejou“ prechádza žiak, ktorý predstavuje nejakú literárnu postavu, ktorú všetci poznajú. Podľa okolností, v ktorých sa postava nachádza, ulička predstavuje rôzne priestory (v súlade s literárnym prostredím postavy). Žiaci tvoriaci uličku sú vopred oboznámení s tým, akú rolu hrajú a aký je ich vzťah k postave (priateľ, výčitky svedomia...). Žiak – literárna postava – prechádza „alejou“, počúva, čo jej hovoria ostatní žiaci a verbálne a neverbálne reaguje (pýta sa, obhajuje sa...)</w:t>
            </w:r>
          </w:p>
        </w:tc>
      </w:tr>
      <w:tr w:rsidR="0087365E" w:rsidRPr="003975FE" w:rsidTr="0062576D">
        <w:trPr>
          <w:trHeight w:val="3115"/>
        </w:trPr>
        <w:tc>
          <w:tcPr>
            <w:tcW w:w="9212" w:type="dxa"/>
          </w:tcPr>
          <w:p w:rsidR="0087365E" w:rsidRPr="003975FE" w:rsidRDefault="0087365E" w:rsidP="006318FB">
            <w:pPr>
              <w:pStyle w:val="Odsekzoznamu"/>
              <w:numPr>
                <w:ilvl w:val="0"/>
                <w:numId w:val="2"/>
              </w:numPr>
              <w:tabs>
                <w:tab w:val="left" w:pos="1114"/>
              </w:tabs>
              <w:spacing w:after="0" w:line="240" w:lineRule="auto"/>
              <w:rPr>
                <w:rFonts w:ascii="Times New Roman" w:hAnsi="Times New Roman"/>
              </w:rPr>
            </w:pPr>
            <w:r w:rsidRPr="003975FE">
              <w:rPr>
                <w:rFonts w:ascii="Times New Roman" w:hAnsi="Times New Roman"/>
                <w:b/>
              </w:rPr>
              <w:lastRenderedPageBreak/>
              <w:t>Závery a odporúčania:</w:t>
            </w:r>
          </w:p>
          <w:p w:rsidR="00026C03" w:rsidRPr="001A7450" w:rsidRDefault="0096058B" w:rsidP="006318FB">
            <w:pPr>
              <w:pStyle w:val="Odsekzoznamu"/>
              <w:tabs>
                <w:tab w:val="left" w:pos="1114"/>
              </w:tabs>
              <w:spacing w:after="0" w:line="240" w:lineRule="auto"/>
              <w:rPr>
                <w:rFonts w:ascii="Times New Roman" w:hAnsi="Times New Roman"/>
              </w:rPr>
            </w:pPr>
            <w:r>
              <w:rPr>
                <w:rFonts w:ascii="Times New Roman" w:hAnsi="Times New Roman"/>
              </w:rPr>
              <w:t xml:space="preserve">Keď sa </w:t>
            </w:r>
            <w:r w:rsidRPr="001A7450">
              <w:rPr>
                <w:rFonts w:ascii="Times New Roman" w:hAnsi="Times New Roman"/>
              </w:rPr>
              <w:t xml:space="preserve">hodiny </w:t>
            </w:r>
            <w:r>
              <w:rPr>
                <w:rFonts w:ascii="Times New Roman" w:hAnsi="Times New Roman"/>
              </w:rPr>
              <w:t xml:space="preserve">literatúry </w:t>
            </w:r>
            <w:r w:rsidRPr="001A7450">
              <w:rPr>
                <w:rFonts w:ascii="Times New Roman" w:hAnsi="Times New Roman"/>
              </w:rPr>
              <w:t>stanú zábavné, plné zážitkov s pozitívnou a tvorivou pracovnou atmosférou v</w:t>
            </w:r>
            <w:r>
              <w:rPr>
                <w:rFonts w:ascii="Times New Roman" w:hAnsi="Times New Roman"/>
              </w:rPr>
              <w:t> </w:t>
            </w:r>
            <w:r w:rsidRPr="001A7450">
              <w:rPr>
                <w:rFonts w:ascii="Times New Roman" w:hAnsi="Times New Roman"/>
              </w:rPr>
              <w:t>triede</w:t>
            </w:r>
            <w:r>
              <w:rPr>
                <w:rFonts w:ascii="Times New Roman" w:hAnsi="Times New Roman"/>
              </w:rPr>
              <w:t>, z</w:t>
            </w:r>
            <w:r w:rsidRPr="001A7450">
              <w:rPr>
                <w:rFonts w:ascii="Times New Roman" w:hAnsi="Times New Roman"/>
              </w:rPr>
              <w:t>lepšia sa vzťahy medzi žiakom a učiteľom, vzájomné vzťahy medzi žiakmi, ktorí sa budú tešiť na každú vyučovaciu hodinu. Aj u žiakov s</w:t>
            </w:r>
            <w:r>
              <w:rPr>
                <w:rFonts w:ascii="Times New Roman" w:hAnsi="Times New Roman"/>
              </w:rPr>
              <w:t> </w:t>
            </w:r>
            <w:r w:rsidRPr="001A7450">
              <w:rPr>
                <w:rFonts w:ascii="Times New Roman" w:hAnsi="Times New Roman"/>
              </w:rPr>
              <w:t>poruch</w:t>
            </w:r>
            <w:r>
              <w:rPr>
                <w:rFonts w:ascii="Times New Roman" w:hAnsi="Times New Roman"/>
              </w:rPr>
              <w:t>ami učenia</w:t>
            </w:r>
            <w:r w:rsidRPr="001A7450">
              <w:rPr>
                <w:rFonts w:ascii="Times New Roman" w:hAnsi="Times New Roman"/>
              </w:rPr>
              <w:t xml:space="preserve"> </w:t>
            </w:r>
            <w:r>
              <w:rPr>
                <w:rFonts w:ascii="Times New Roman" w:hAnsi="Times New Roman"/>
              </w:rPr>
              <w:t>môžeme pozorovať</w:t>
            </w:r>
            <w:r w:rsidRPr="001A7450">
              <w:rPr>
                <w:rFonts w:ascii="Times New Roman" w:hAnsi="Times New Roman"/>
              </w:rPr>
              <w:t xml:space="preserve"> zvýšenú aktivitu, tvorivosť a záujem o</w:t>
            </w:r>
            <w:r>
              <w:rPr>
                <w:rFonts w:ascii="Times New Roman" w:hAnsi="Times New Roman"/>
              </w:rPr>
              <w:t xml:space="preserve"> prácu s literárnym textom. Majú veľa možností zažiť pocit úspechu, byť na chvíľu stredobodom pozornosti v pozitívnom zmysle slova. Pri realizácii zábavných aktivít sa môžu uplatniť rôzne organizačné formy (samostatná práca, práca vo dvojiciach, skupinová práca, </w:t>
            </w:r>
            <w:proofErr w:type="spellStart"/>
            <w:r>
              <w:rPr>
                <w:rFonts w:ascii="Times New Roman" w:hAnsi="Times New Roman"/>
              </w:rPr>
              <w:t>dlhodobejší</w:t>
            </w:r>
            <w:proofErr w:type="spellEnd"/>
            <w:r>
              <w:rPr>
                <w:rFonts w:ascii="Times New Roman" w:hAnsi="Times New Roman"/>
              </w:rPr>
              <w:t xml:space="preserve"> projekt</w:t>
            </w:r>
            <w:r w:rsidR="0018050C">
              <w:rPr>
                <w:rFonts w:ascii="Times New Roman" w:hAnsi="Times New Roman"/>
              </w:rPr>
              <w:t>)</w:t>
            </w:r>
            <w:r>
              <w:rPr>
                <w:rFonts w:ascii="Times New Roman" w:hAnsi="Times New Roman"/>
              </w:rPr>
              <w:t xml:space="preserve">. Učia sa spolupracovať, plánovať si svoju prácu a prezentovať jej výsledky primeraným spôsobom.  </w:t>
            </w:r>
            <w:r w:rsidR="00B7108C">
              <w:rPr>
                <w:rFonts w:ascii="Times New Roman" w:hAnsi="Times New Roman"/>
              </w:rPr>
              <w:t>„Poetický dom“ si najprv môžu vystaviť v triede a potom ho môžu venovať mladším spolužiakom, napr. prvákom, ktorí si tak nenásilným spôsobom môžu precvičovať čítanie pri hre s domom.  Aktivita „Literárne postavy sa predstavujú“ môže byť súčasťou celodenného projektu venovaného čítaniu (napr. v marci) a v takom prípade si žiaci vopred pripravia kostýmy, ktoré vystihnú danú postavu.</w:t>
            </w:r>
            <w:r w:rsidR="007B5324">
              <w:rPr>
                <w:rFonts w:ascii="Times New Roman" w:hAnsi="Times New Roman"/>
              </w:rPr>
              <w:t xml:space="preserve"> V aktivite „Deravý text“ je možné v začiatkoch pracovať so známymi textami, ktoré sú žiakom známe</w:t>
            </w:r>
            <w:r w:rsidR="0018050C">
              <w:rPr>
                <w:rFonts w:ascii="Times New Roman" w:hAnsi="Times New Roman"/>
              </w:rPr>
              <w:t xml:space="preserve"> z hodín literatúry</w:t>
            </w:r>
            <w:r w:rsidR="007B5324">
              <w:rPr>
                <w:rFonts w:ascii="Times New Roman" w:hAnsi="Times New Roman"/>
              </w:rPr>
              <w:t xml:space="preserve">, postupne môžeme zaraďovať nové, neznáme texty, s ktorými sa žiaci doteraz nestretli. Tým musia hlbšie preniknúť do štruktúry textu (najmä obsahovej). Veľmi vhodnou literárnou ukážkou pre aktivitu „aleja“ je balada Zuzanka </w:t>
            </w:r>
            <w:proofErr w:type="spellStart"/>
            <w:r w:rsidR="007B5324">
              <w:rPr>
                <w:rFonts w:ascii="Times New Roman" w:hAnsi="Times New Roman"/>
              </w:rPr>
              <w:t>Hraškovie</w:t>
            </w:r>
            <w:proofErr w:type="spellEnd"/>
            <w:r w:rsidR="007B5324">
              <w:rPr>
                <w:rFonts w:ascii="Times New Roman" w:hAnsi="Times New Roman"/>
              </w:rPr>
              <w:t>. Literárnou postavou prec</w:t>
            </w:r>
            <w:r>
              <w:rPr>
                <w:rFonts w:ascii="Times New Roman" w:hAnsi="Times New Roman"/>
              </w:rPr>
              <w:t>h</w:t>
            </w:r>
            <w:r w:rsidR="007B5324">
              <w:rPr>
                <w:rFonts w:ascii="Times New Roman" w:hAnsi="Times New Roman"/>
              </w:rPr>
              <w:t>ádzaj</w:t>
            </w:r>
            <w:r>
              <w:rPr>
                <w:rFonts w:ascii="Times New Roman" w:hAnsi="Times New Roman"/>
              </w:rPr>
              <w:t>ú</w:t>
            </w:r>
            <w:r w:rsidR="007B5324">
              <w:rPr>
                <w:rFonts w:ascii="Times New Roman" w:hAnsi="Times New Roman"/>
              </w:rPr>
              <w:t>cou „alejou“ môže byť napr. macocha, ktorú osl</w:t>
            </w:r>
            <w:r w:rsidR="006318FB">
              <w:rPr>
                <w:rFonts w:ascii="Times New Roman" w:hAnsi="Times New Roman"/>
              </w:rPr>
              <w:t>o</w:t>
            </w:r>
            <w:r w:rsidR="007B5324">
              <w:rPr>
                <w:rFonts w:ascii="Times New Roman" w:hAnsi="Times New Roman"/>
              </w:rPr>
              <w:t>vujú: Zuzan</w:t>
            </w:r>
            <w:r>
              <w:rPr>
                <w:rFonts w:ascii="Times New Roman" w:hAnsi="Times New Roman"/>
              </w:rPr>
              <w:t>k</w:t>
            </w:r>
            <w:r w:rsidR="007B5324">
              <w:rPr>
                <w:rFonts w:ascii="Times New Roman" w:hAnsi="Times New Roman"/>
              </w:rPr>
              <w:t xml:space="preserve">a, jej otec, duch jej mŕtvej matky, macochino svedomie, dedinčania, macochin </w:t>
            </w:r>
            <w:r>
              <w:rPr>
                <w:rFonts w:ascii="Times New Roman" w:hAnsi="Times New Roman"/>
              </w:rPr>
              <w:t xml:space="preserve">syn... </w:t>
            </w:r>
            <w:r>
              <w:rPr>
                <w:rFonts w:ascii="Times New Roman" w:hAnsi="Times New Roman"/>
              </w:rPr>
              <w:br/>
              <w:t>Zážitkové učenie literatúry koncentruje žiakovu pozornosť na prežívanú situáciu, pričom je schopný zafixovať si určité momenty do pamäti, spätne sa k nim vracať. Výsledkom zážitkového učenia nie je len estetická skúsenosť, ale aj životná skúsenosť so sebou samým a s vlastnou tvorivosť</w:t>
            </w:r>
            <w:r w:rsidR="0018050C">
              <w:rPr>
                <w:rFonts w:ascii="Times New Roman" w:hAnsi="Times New Roman"/>
              </w:rPr>
              <w:t>ou</w:t>
            </w:r>
            <w:bookmarkStart w:id="0" w:name="_GoBack"/>
            <w:bookmarkEnd w:id="0"/>
            <w:r>
              <w:rPr>
                <w:rFonts w:ascii="Times New Roman" w:hAnsi="Times New Roman"/>
              </w:rPr>
              <w:t>. Prežíva svoje emócie, ktoré môže vyjadriť ako plnoprávny člen nejakej sociálnej skupiny.</w:t>
            </w:r>
            <w:r w:rsidR="00B7108C">
              <w:rPr>
                <w:rFonts w:ascii="Times New Roman" w:hAnsi="Times New Roman"/>
              </w:rPr>
              <w:br/>
            </w:r>
          </w:p>
        </w:tc>
      </w:tr>
    </w:tbl>
    <w:p w:rsidR="0087365E" w:rsidRDefault="0087365E" w:rsidP="0087365E">
      <w:pPr>
        <w:tabs>
          <w:tab w:val="left" w:pos="1114"/>
        </w:tabs>
        <w:rPr>
          <w:rFonts w:ascii="Times New Roman" w:hAnsi="Times New Roman"/>
        </w:rPr>
      </w:pPr>
      <w:r w:rsidRPr="003975FE">
        <w:rPr>
          <w:rFonts w:ascii="Times New Roman" w:hAnsi="Times New Roman"/>
        </w:rPr>
        <w:tab/>
      </w:r>
    </w:p>
    <w:p w:rsidR="006318FB" w:rsidRPr="003975FE" w:rsidRDefault="006318FB" w:rsidP="0087365E">
      <w:pPr>
        <w:tabs>
          <w:tab w:val="left" w:pos="1114"/>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9"/>
        <w:gridCol w:w="5043"/>
      </w:tblGrid>
      <w:tr w:rsidR="0087365E" w:rsidRPr="007B6C7D" w:rsidTr="0062576D">
        <w:tc>
          <w:tcPr>
            <w:tcW w:w="4077" w:type="dxa"/>
          </w:tcPr>
          <w:p w:rsidR="0087365E" w:rsidRPr="007B6C7D" w:rsidRDefault="0087365E" w:rsidP="0087365E">
            <w:pPr>
              <w:pStyle w:val="Odsekzoznamu"/>
              <w:numPr>
                <w:ilvl w:val="0"/>
                <w:numId w:val="2"/>
              </w:numPr>
              <w:tabs>
                <w:tab w:val="left" w:pos="1114"/>
              </w:tabs>
              <w:spacing w:after="0" w:line="240" w:lineRule="auto"/>
              <w:rPr>
                <w:rFonts w:ascii="Times New Roman" w:hAnsi="Times New Roman"/>
              </w:rPr>
            </w:pPr>
            <w:r w:rsidRPr="00626B06">
              <w:rPr>
                <w:rFonts w:ascii="Times New Roman" w:hAnsi="Times New Roman"/>
              </w:rPr>
              <w:lastRenderedPageBreak/>
              <w:t>Vypracoval (meno, priezvisko)</w:t>
            </w:r>
          </w:p>
        </w:tc>
        <w:tc>
          <w:tcPr>
            <w:tcW w:w="5135" w:type="dxa"/>
          </w:tcPr>
          <w:p w:rsidR="0087365E" w:rsidRPr="00CE08C7" w:rsidRDefault="004769DF" w:rsidP="005E40FE">
            <w:pPr>
              <w:tabs>
                <w:tab w:val="left" w:pos="1114"/>
              </w:tabs>
              <w:spacing w:after="0" w:line="240" w:lineRule="auto"/>
            </w:pPr>
            <w:r>
              <w:t xml:space="preserve">Mgr. Marcela </w:t>
            </w:r>
            <w:proofErr w:type="spellStart"/>
            <w:r>
              <w:t>Kramcová</w:t>
            </w:r>
            <w:proofErr w:type="spellEnd"/>
          </w:p>
        </w:tc>
      </w:tr>
      <w:tr w:rsidR="0087365E" w:rsidRPr="007B6C7D" w:rsidTr="0062576D">
        <w:tc>
          <w:tcPr>
            <w:tcW w:w="4077" w:type="dxa"/>
          </w:tcPr>
          <w:p w:rsidR="0087365E" w:rsidRPr="007B6C7D" w:rsidRDefault="0087365E" w:rsidP="0087365E">
            <w:pPr>
              <w:pStyle w:val="Odsekzoznamu"/>
              <w:numPr>
                <w:ilvl w:val="0"/>
                <w:numId w:val="2"/>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87365E" w:rsidRPr="00CE08C7" w:rsidRDefault="004769DF" w:rsidP="00FB38D4">
            <w:pPr>
              <w:tabs>
                <w:tab w:val="left" w:pos="1114"/>
              </w:tabs>
              <w:spacing w:after="0" w:line="240" w:lineRule="auto"/>
            </w:pPr>
            <w:r>
              <w:t>23</w:t>
            </w:r>
            <w:r w:rsidR="0087365E">
              <w:t>.0</w:t>
            </w:r>
            <w:r w:rsidR="005E40FE">
              <w:t>6</w:t>
            </w:r>
            <w:r w:rsidR="0087365E" w:rsidRPr="00CE08C7">
              <w:t>. 20</w:t>
            </w:r>
            <w:r w:rsidR="0087365E">
              <w:t>20</w:t>
            </w:r>
          </w:p>
        </w:tc>
      </w:tr>
      <w:tr w:rsidR="0087365E" w:rsidRPr="007B6C7D" w:rsidTr="0062576D">
        <w:tc>
          <w:tcPr>
            <w:tcW w:w="4077" w:type="dxa"/>
          </w:tcPr>
          <w:p w:rsidR="0087365E" w:rsidRPr="00594881" w:rsidRDefault="0087365E" w:rsidP="0087365E">
            <w:pPr>
              <w:pStyle w:val="Odsekzoznamu"/>
              <w:numPr>
                <w:ilvl w:val="0"/>
                <w:numId w:val="2"/>
              </w:numPr>
              <w:tabs>
                <w:tab w:val="left" w:pos="1114"/>
              </w:tabs>
              <w:spacing w:after="0" w:line="240" w:lineRule="auto"/>
              <w:rPr>
                <w:rFonts w:ascii="Times New Roman" w:hAnsi="Times New Roman"/>
              </w:rPr>
            </w:pPr>
            <w:r w:rsidRPr="00594881">
              <w:rPr>
                <w:rFonts w:ascii="Times New Roman" w:hAnsi="Times New Roman"/>
              </w:rPr>
              <w:t>Podpis</w:t>
            </w:r>
          </w:p>
        </w:tc>
        <w:tc>
          <w:tcPr>
            <w:tcW w:w="5135" w:type="dxa"/>
          </w:tcPr>
          <w:p w:rsidR="0087365E" w:rsidRPr="00464E01" w:rsidRDefault="0087365E" w:rsidP="0062576D">
            <w:pPr>
              <w:tabs>
                <w:tab w:val="left" w:pos="1114"/>
              </w:tabs>
              <w:spacing w:after="0" w:line="240" w:lineRule="auto"/>
            </w:pPr>
            <w:r w:rsidRPr="00464E01">
              <w:t>............................</w:t>
            </w:r>
          </w:p>
        </w:tc>
      </w:tr>
      <w:tr w:rsidR="0087365E" w:rsidRPr="007B6C7D" w:rsidTr="0062576D">
        <w:tc>
          <w:tcPr>
            <w:tcW w:w="4077" w:type="dxa"/>
          </w:tcPr>
          <w:p w:rsidR="0087365E" w:rsidRPr="007B6C7D" w:rsidRDefault="0087365E" w:rsidP="0087365E">
            <w:pPr>
              <w:pStyle w:val="Odsekzoznamu"/>
              <w:numPr>
                <w:ilvl w:val="0"/>
                <w:numId w:val="2"/>
              </w:numPr>
              <w:tabs>
                <w:tab w:val="left" w:pos="1114"/>
              </w:tabs>
              <w:spacing w:after="0" w:line="240" w:lineRule="auto"/>
              <w:rPr>
                <w:rFonts w:ascii="Times New Roman" w:hAnsi="Times New Roman"/>
              </w:rPr>
            </w:pPr>
            <w:r w:rsidRPr="007B6C7D">
              <w:rPr>
                <w:rFonts w:ascii="Times New Roman" w:hAnsi="Times New Roman"/>
              </w:rPr>
              <w:t>Schválil (meno, priezvisko)</w:t>
            </w:r>
          </w:p>
        </w:tc>
        <w:tc>
          <w:tcPr>
            <w:tcW w:w="5135" w:type="dxa"/>
          </w:tcPr>
          <w:p w:rsidR="0087365E" w:rsidRPr="00464E01" w:rsidRDefault="0087365E" w:rsidP="0062576D">
            <w:pPr>
              <w:tabs>
                <w:tab w:val="left" w:pos="1114"/>
              </w:tabs>
              <w:spacing w:after="0" w:line="240" w:lineRule="auto"/>
            </w:pPr>
            <w:r w:rsidRPr="00464E01">
              <w:t>............................</w:t>
            </w:r>
          </w:p>
        </w:tc>
      </w:tr>
      <w:tr w:rsidR="0087365E" w:rsidRPr="007B6C7D" w:rsidTr="0062576D">
        <w:tc>
          <w:tcPr>
            <w:tcW w:w="4077" w:type="dxa"/>
          </w:tcPr>
          <w:p w:rsidR="0087365E" w:rsidRPr="007B6C7D" w:rsidRDefault="0087365E" w:rsidP="0087365E">
            <w:pPr>
              <w:pStyle w:val="Odsekzoznamu"/>
              <w:numPr>
                <w:ilvl w:val="0"/>
                <w:numId w:val="2"/>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87365E" w:rsidRPr="00464E01" w:rsidRDefault="0087365E" w:rsidP="0062576D">
            <w:pPr>
              <w:tabs>
                <w:tab w:val="left" w:pos="1114"/>
              </w:tabs>
              <w:spacing w:after="0" w:line="240" w:lineRule="auto"/>
            </w:pPr>
            <w:r w:rsidRPr="00464E01">
              <w:t>............................</w:t>
            </w:r>
          </w:p>
        </w:tc>
      </w:tr>
      <w:tr w:rsidR="0087365E" w:rsidRPr="007B6C7D" w:rsidTr="0062576D">
        <w:tc>
          <w:tcPr>
            <w:tcW w:w="4077" w:type="dxa"/>
          </w:tcPr>
          <w:p w:rsidR="0087365E" w:rsidRPr="007B6C7D" w:rsidRDefault="0087365E" w:rsidP="0087365E">
            <w:pPr>
              <w:pStyle w:val="Odsekzoznamu"/>
              <w:numPr>
                <w:ilvl w:val="0"/>
                <w:numId w:val="2"/>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87365E" w:rsidRPr="00464E01" w:rsidRDefault="0087365E" w:rsidP="0062576D">
            <w:pPr>
              <w:tabs>
                <w:tab w:val="left" w:pos="1114"/>
              </w:tabs>
              <w:spacing w:after="0" w:line="240" w:lineRule="auto"/>
            </w:pPr>
            <w:r w:rsidRPr="00464E01">
              <w:t>............................</w:t>
            </w:r>
          </w:p>
        </w:tc>
      </w:tr>
    </w:tbl>
    <w:p w:rsidR="0087365E" w:rsidRDefault="0087365E" w:rsidP="0087365E">
      <w:pPr>
        <w:tabs>
          <w:tab w:val="left" w:pos="1114"/>
        </w:tabs>
      </w:pPr>
    </w:p>
    <w:p w:rsidR="0087365E" w:rsidRDefault="0087365E" w:rsidP="0087365E">
      <w:pPr>
        <w:tabs>
          <w:tab w:val="left" w:pos="1114"/>
        </w:tabs>
        <w:rPr>
          <w:rFonts w:ascii="Times New Roman" w:hAnsi="Times New Roman"/>
          <w:b/>
        </w:rPr>
      </w:pPr>
      <w:r>
        <w:rPr>
          <w:rFonts w:ascii="Times New Roman" w:hAnsi="Times New Roman"/>
          <w:b/>
        </w:rPr>
        <w:t>Príloha:</w:t>
      </w:r>
    </w:p>
    <w:p w:rsidR="0087365E" w:rsidRPr="004F368A" w:rsidRDefault="0087365E" w:rsidP="0087365E">
      <w:pPr>
        <w:tabs>
          <w:tab w:val="left" w:pos="1114"/>
        </w:tabs>
      </w:pPr>
      <w:r>
        <w:rPr>
          <w:rFonts w:ascii="Times New Roman" w:hAnsi="Times New Roman"/>
        </w:rPr>
        <w:t>Prezenčná listina zo stretnutia pedagogického klubu</w:t>
      </w:r>
    </w:p>
    <w:p w:rsidR="0087365E" w:rsidRDefault="0087365E" w:rsidP="0087365E">
      <w:pPr>
        <w:tabs>
          <w:tab w:val="left" w:pos="1114"/>
        </w:tabs>
      </w:pPr>
    </w:p>
    <w:p w:rsidR="0087365E" w:rsidRDefault="0087365E" w:rsidP="0087365E">
      <w:pPr>
        <w:rPr>
          <w:rFonts w:ascii="Times New Roman" w:hAnsi="Times New Roman"/>
        </w:rPr>
      </w:pPr>
    </w:p>
    <w:p w:rsidR="0087365E" w:rsidRDefault="0087365E" w:rsidP="0087365E">
      <w:pPr>
        <w:rPr>
          <w:rFonts w:ascii="Times New Roman" w:hAnsi="Times New Roman"/>
        </w:rPr>
      </w:pPr>
    </w:p>
    <w:p w:rsidR="0087365E" w:rsidRDefault="0087365E" w:rsidP="0087365E">
      <w:pPr>
        <w:rPr>
          <w:rFonts w:ascii="Times New Roman" w:hAnsi="Times New Roman"/>
        </w:rPr>
      </w:pPr>
    </w:p>
    <w:p w:rsidR="0087365E" w:rsidRDefault="0087365E" w:rsidP="0087365E">
      <w:pPr>
        <w:rPr>
          <w:rFonts w:ascii="Times New Roman" w:hAnsi="Times New Roman"/>
        </w:rPr>
      </w:pPr>
    </w:p>
    <w:p w:rsidR="0087365E" w:rsidRDefault="0087365E" w:rsidP="0087365E">
      <w:pPr>
        <w:rPr>
          <w:rFonts w:ascii="Times New Roman" w:hAnsi="Times New Roman"/>
        </w:rPr>
      </w:pPr>
    </w:p>
    <w:p w:rsidR="006704BB" w:rsidRDefault="006704BB" w:rsidP="0087365E">
      <w:pPr>
        <w:rPr>
          <w:rFonts w:ascii="Times New Roman" w:hAnsi="Times New Roman"/>
        </w:rPr>
      </w:pPr>
    </w:p>
    <w:p w:rsidR="006704BB" w:rsidRDefault="006704BB" w:rsidP="0087365E">
      <w:pPr>
        <w:rPr>
          <w:rFonts w:ascii="Times New Roman" w:hAnsi="Times New Roman"/>
        </w:rPr>
      </w:pPr>
    </w:p>
    <w:p w:rsidR="0087365E" w:rsidRDefault="0087365E" w:rsidP="0087365E">
      <w:pPr>
        <w:rPr>
          <w:rFonts w:ascii="Times New Roman" w:hAnsi="Times New Roman"/>
        </w:rPr>
      </w:pPr>
    </w:p>
    <w:p w:rsidR="0087365E" w:rsidRDefault="0087365E" w:rsidP="0087365E">
      <w:r w:rsidRPr="00D0796E">
        <w:rPr>
          <w:rFonts w:ascii="Times New Roman" w:hAnsi="Times New Roman"/>
        </w:rPr>
        <w:t>Príloha správy o</w:t>
      </w:r>
      <w:r>
        <w:rPr>
          <w:rFonts w:ascii="Times New Roman" w:hAnsi="Times New Roman"/>
        </w:rPr>
        <w:t> </w:t>
      </w:r>
      <w:r w:rsidRPr="00D0796E">
        <w:rPr>
          <w:rFonts w:ascii="Times New Roman" w:hAnsi="Times New Roman"/>
        </w:rPr>
        <w:t>činnosti</w:t>
      </w:r>
      <w:r>
        <w:rPr>
          <w:rFonts w:ascii="Times New Roman" w:hAnsi="Times New Roman"/>
        </w:rPr>
        <w:t xml:space="preserve"> pedagogického</w:t>
      </w:r>
      <w:r w:rsidRPr="00D0796E">
        <w:rPr>
          <w:rFonts w:ascii="Times New Roman" w:hAnsi="Times New Roman"/>
        </w:rPr>
        <w:t xml:space="preserve"> klubu              </w:t>
      </w:r>
      <w:r w:rsidRPr="00D0796E">
        <w:rPr>
          <w:noProof/>
          <w:lang w:eastAsia="sk-SK"/>
        </w:rPr>
        <w:t xml:space="preserve">                                                                               </w:t>
      </w:r>
      <w:r>
        <w:rPr>
          <w:noProof/>
          <w:lang w:eastAsia="sk-SK"/>
        </w:rPr>
        <w:drawing>
          <wp:inline distT="0" distB="0" distL="0" distR="0" wp14:anchorId="63AD2D4C" wp14:editId="05AF98DA">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5"/>
                    <a:srcRect/>
                    <a:stretch>
                      <a:fillRect/>
                    </a:stretch>
                  </pic:blipFill>
                  <pic:spPr bwMode="auto">
                    <a:xfrm>
                      <a:off x="0" y="0"/>
                      <a:ext cx="5753100" cy="800100"/>
                    </a:xfrm>
                    <a:prstGeom prst="rect">
                      <a:avLst/>
                    </a:prstGeom>
                    <a:noFill/>
                    <a:ln w="9525">
                      <a:noFill/>
                      <a:miter lim="800000"/>
                      <a:headEnd/>
                      <a:tailEnd/>
                    </a:ln>
                  </pic:spPr>
                </pic:pic>
              </a:graphicData>
            </a:graphic>
          </wp:inline>
        </w:drawing>
      </w:r>
    </w:p>
    <w:p w:rsidR="0087365E" w:rsidRPr="001544C0" w:rsidRDefault="0087365E" w:rsidP="0087365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87365E" w:rsidRPr="007B6C7D" w:rsidTr="0062576D">
        <w:tc>
          <w:tcPr>
            <w:tcW w:w="3528" w:type="dxa"/>
          </w:tcPr>
          <w:p w:rsidR="0087365E" w:rsidRPr="007B6C7D" w:rsidRDefault="0087365E" w:rsidP="0062576D">
            <w:pPr>
              <w:rPr>
                <w:spacing w:val="20"/>
                <w:sz w:val="20"/>
                <w:szCs w:val="20"/>
              </w:rPr>
            </w:pPr>
            <w:r w:rsidRPr="007B6C7D">
              <w:rPr>
                <w:spacing w:val="20"/>
                <w:sz w:val="20"/>
                <w:szCs w:val="20"/>
              </w:rPr>
              <w:t>Prioritná os:</w:t>
            </w:r>
          </w:p>
        </w:tc>
        <w:tc>
          <w:tcPr>
            <w:tcW w:w="5940" w:type="dxa"/>
          </w:tcPr>
          <w:p w:rsidR="0087365E" w:rsidRPr="007B6C7D" w:rsidRDefault="0087365E" w:rsidP="0062576D">
            <w:pPr>
              <w:rPr>
                <w:spacing w:val="20"/>
                <w:sz w:val="20"/>
                <w:szCs w:val="20"/>
              </w:rPr>
            </w:pPr>
            <w:r w:rsidRPr="007B6C7D">
              <w:rPr>
                <w:spacing w:val="20"/>
                <w:sz w:val="20"/>
                <w:szCs w:val="20"/>
              </w:rPr>
              <w:t>Vzdelávanie</w:t>
            </w:r>
          </w:p>
        </w:tc>
      </w:tr>
      <w:tr w:rsidR="0087365E" w:rsidRPr="007B6C7D" w:rsidTr="0062576D">
        <w:tc>
          <w:tcPr>
            <w:tcW w:w="3528" w:type="dxa"/>
          </w:tcPr>
          <w:p w:rsidR="0087365E" w:rsidRPr="001620FF" w:rsidRDefault="0087365E" w:rsidP="0062576D">
            <w:pPr>
              <w:rPr>
                <w:spacing w:val="20"/>
                <w:sz w:val="20"/>
                <w:szCs w:val="20"/>
              </w:rPr>
            </w:pPr>
            <w:r w:rsidRPr="001620FF">
              <w:rPr>
                <w:spacing w:val="20"/>
                <w:sz w:val="20"/>
                <w:szCs w:val="20"/>
              </w:rPr>
              <w:t>Špecifický cieľ:</w:t>
            </w:r>
          </w:p>
        </w:tc>
        <w:tc>
          <w:tcPr>
            <w:tcW w:w="5940" w:type="dxa"/>
          </w:tcPr>
          <w:p w:rsidR="0087365E" w:rsidRPr="001620FF" w:rsidRDefault="0087365E" w:rsidP="0062576D">
            <w:pPr>
              <w:rPr>
                <w:spacing w:val="20"/>
                <w:sz w:val="20"/>
                <w:szCs w:val="20"/>
              </w:rPr>
            </w:pPr>
            <w:r w:rsidRPr="001620FF">
              <w:rPr>
                <w:spacing w:val="20"/>
                <w:sz w:val="20"/>
                <w:szCs w:val="20"/>
              </w:rPr>
              <w:t xml:space="preserve">1.1.1 Zvýšiť </w:t>
            </w:r>
            <w:proofErr w:type="spellStart"/>
            <w:r w:rsidRPr="001620FF">
              <w:rPr>
                <w:spacing w:val="20"/>
                <w:sz w:val="20"/>
                <w:szCs w:val="20"/>
              </w:rPr>
              <w:t>inkluzívnosť</w:t>
            </w:r>
            <w:proofErr w:type="spellEnd"/>
            <w:r w:rsidRPr="001620FF">
              <w:rPr>
                <w:spacing w:val="20"/>
                <w:sz w:val="20"/>
                <w:szCs w:val="20"/>
              </w:rPr>
              <w:t xml:space="preserve"> a rovnaký prístup ku kvalitnému vzdelávaniu a zlepšiť výsledky a kompetencie detí a žiakov</w:t>
            </w:r>
          </w:p>
        </w:tc>
      </w:tr>
      <w:tr w:rsidR="0087365E" w:rsidRPr="007B6C7D" w:rsidTr="0062576D">
        <w:tc>
          <w:tcPr>
            <w:tcW w:w="3528" w:type="dxa"/>
          </w:tcPr>
          <w:p w:rsidR="0087365E" w:rsidRPr="007B6C7D" w:rsidRDefault="0087365E" w:rsidP="0062576D">
            <w:pPr>
              <w:rPr>
                <w:spacing w:val="20"/>
                <w:sz w:val="20"/>
                <w:szCs w:val="20"/>
              </w:rPr>
            </w:pPr>
            <w:r w:rsidRPr="007B6C7D">
              <w:rPr>
                <w:spacing w:val="20"/>
                <w:sz w:val="20"/>
                <w:szCs w:val="20"/>
              </w:rPr>
              <w:t>Prijímateľ:</w:t>
            </w:r>
          </w:p>
        </w:tc>
        <w:tc>
          <w:tcPr>
            <w:tcW w:w="5940" w:type="dxa"/>
          </w:tcPr>
          <w:p w:rsidR="0087365E" w:rsidRPr="007B6C7D" w:rsidRDefault="0087365E" w:rsidP="0062576D">
            <w:pPr>
              <w:rPr>
                <w:spacing w:val="20"/>
                <w:sz w:val="20"/>
                <w:szCs w:val="20"/>
              </w:rPr>
            </w:pPr>
            <w:r w:rsidRPr="00594881">
              <w:rPr>
                <w:spacing w:val="20"/>
                <w:sz w:val="20"/>
                <w:szCs w:val="20"/>
              </w:rPr>
              <w:t>Základná škola Sama Cambela, Školská 14, 976 13 Slovenská Ľupča</w:t>
            </w:r>
          </w:p>
        </w:tc>
      </w:tr>
      <w:tr w:rsidR="0087365E" w:rsidRPr="007B6C7D" w:rsidTr="0062576D">
        <w:tc>
          <w:tcPr>
            <w:tcW w:w="3528" w:type="dxa"/>
          </w:tcPr>
          <w:p w:rsidR="0087365E" w:rsidRPr="007B6C7D" w:rsidRDefault="0087365E" w:rsidP="0062576D">
            <w:pPr>
              <w:rPr>
                <w:spacing w:val="20"/>
                <w:sz w:val="20"/>
                <w:szCs w:val="20"/>
              </w:rPr>
            </w:pPr>
            <w:r w:rsidRPr="007B6C7D">
              <w:rPr>
                <w:spacing w:val="20"/>
                <w:sz w:val="20"/>
                <w:szCs w:val="20"/>
              </w:rPr>
              <w:t>Názov projektu:</w:t>
            </w:r>
          </w:p>
        </w:tc>
        <w:tc>
          <w:tcPr>
            <w:tcW w:w="5940" w:type="dxa"/>
          </w:tcPr>
          <w:p w:rsidR="0087365E" w:rsidRPr="007B6C7D" w:rsidRDefault="0087365E" w:rsidP="0062576D">
            <w:pPr>
              <w:rPr>
                <w:spacing w:val="20"/>
                <w:sz w:val="20"/>
                <w:szCs w:val="20"/>
              </w:rPr>
            </w:pPr>
            <w:r w:rsidRPr="00F23BEF">
              <w:rPr>
                <w:spacing w:val="20"/>
                <w:sz w:val="20"/>
                <w:szCs w:val="20"/>
              </w:rPr>
              <w:t>Zvýšenie kvality vzdelávania na Z</w:t>
            </w:r>
            <w:r>
              <w:rPr>
                <w:spacing w:val="20"/>
                <w:sz w:val="20"/>
                <w:szCs w:val="20"/>
              </w:rPr>
              <w:t>Š Sama Cambela v Slovenskej Ľupči</w:t>
            </w:r>
          </w:p>
        </w:tc>
      </w:tr>
      <w:tr w:rsidR="0087365E" w:rsidRPr="007B6C7D" w:rsidTr="0062576D">
        <w:tc>
          <w:tcPr>
            <w:tcW w:w="3528" w:type="dxa"/>
          </w:tcPr>
          <w:p w:rsidR="0087365E" w:rsidRPr="007B6C7D" w:rsidRDefault="0087365E" w:rsidP="0062576D">
            <w:pPr>
              <w:rPr>
                <w:spacing w:val="20"/>
                <w:sz w:val="20"/>
                <w:szCs w:val="20"/>
              </w:rPr>
            </w:pPr>
            <w:r w:rsidRPr="007B6C7D">
              <w:rPr>
                <w:spacing w:val="20"/>
                <w:sz w:val="20"/>
                <w:szCs w:val="20"/>
              </w:rPr>
              <w:t>Kód ITMS projektu:</w:t>
            </w:r>
          </w:p>
        </w:tc>
        <w:tc>
          <w:tcPr>
            <w:tcW w:w="5940" w:type="dxa"/>
          </w:tcPr>
          <w:p w:rsidR="0087365E" w:rsidRPr="007B6C7D" w:rsidRDefault="0087365E" w:rsidP="0062576D">
            <w:pPr>
              <w:rPr>
                <w:spacing w:val="20"/>
                <w:sz w:val="20"/>
                <w:szCs w:val="20"/>
              </w:rPr>
            </w:pPr>
            <w:r w:rsidRPr="00F23BEF">
              <w:rPr>
                <w:spacing w:val="20"/>
                <w:sz w:val="20"/>
                <w:szCs w:val="20"/>
              </w:rPr>
              <w:t>312011R0</w:t>
            </w:r>
            <w:r>
              <w:rPr>
                <w:spacing w:val="20"/>
                <w:sz w:val="20"/>
                <w:szCs w:val="20"/>
              </w:rPr>
              <w:t>70</w:t>
            </w:r>
          </w:p>
        </w:tc>
      </w:tr>
      <w:tr w:rsidR="0087365E" w:rsidRPr="007B6C7D" w:rsidTr="0062576D">
        <w:tc>
          <w:tcPr>
            <w:tcW w:w="3528" w:type="dxa"/>
          </w:tcPr>
          <w:p w:rsidR="0087365E" w:rsidRPr="007B6C7D" w:rsidRDefault="0087365E" w:rsidP="0062576D">
            <w:pPr>
              <w:rPr>
                <w:spacing w:val="20"/>
                <w:sz w:val="20"/>
                <w:szCs w:val="20"/>
              </w:rPr>
            </w:pPr>
            <w:r w:rsidRPr="007B6C7D">
              <w:rPr>
                <w:spacing w:val="20"/>
                <w:sz w:val="20"/>
                <w:szCs w:val="20"/>
              </w:rPr>
              <w:lastRenderedPageBreak/>
              <w:t>Názov pedagogického klubu:</w:t>
            </w:r>
          </w:p>
        </w:tc>
        <w:tc>
          <w:tcPr>
            <w:tcW w:w="5940" w:type="dxa"/>
          </w:tcPr>
          <w:p w:rsidR="0087365E" w:rsidRPr="00594881" w:rsidRDefault="0087365E" w:rsidP="0062576D">
            <w:pPr>
              <w:rPr>
                <w:b/>
                <w:bCs/>
                <w:spacing w:val="20"/>
                <w:sz w:val="20"/>
                <w:szCs w:val="20"/>
              </w:rPr>
            </w:pPr>
            <w:r w:rsidRPr="00594881">
              <w:rPr>
                <w:b/>
                <w:bCs/>
                <w:spacing w:val="20"/>
                <w:sz w:val="20"/>
                <w:szCs w:val="20"/>
              </w:rPr>
              <w:t>5.6.2. Pedagogický klub - čitateľské dielne s písomným výstupom</w:t>
            </w:r>
          </w:p>
        </w:tc>
      </w:tr>
    </w:tbl>
    <w:p w:rsidR="0087365E" w:rsidRDefault="0087365E" w:rsidP="0087365E">
      <w:pPr>
        <w:pStyle w:val="Nadpis1"/>
        <w:jc w:val="center"/>
        <w:rPr>
          <w:sz w:val="24"/>
          <w:szCs w:val="24"/>
          <w:lang w:val="sk-SK"/>
        </w:rPr>
      </w:pPr>
    </w:p>
    <w:p w:rsidR="0087365E" w:rsidRPr="001B69AF" w:rsidRDefault="0087365E" w:rsidP="0087365E">
      <w:pPr>
        <w:pStyle w:val="Nadpis1"/>
        <w:jc w:val="center"/>
        <w:rPr>
          <w:sz w:val="24"/>
          <w:szCs w:val="24"/>
          <w:lang w:val="sk-SK"/>
        </w:rPr>
      </w:pPr>
      <w:r>
        <w:rPr>
          <w:sz w:val="24"/>
          <w:szCs w:val="24"/>
          <w:lang w:val="sk-SK"/>
        </w:rPr>
        <w:t>PREZENČNÁ LISTINA</w:t>
      </w:r>
    </w:p>
    <w:p w:rsidR="0087365E" w:rsidRDefault="0087365E" w:rsidP="0087365E"/>
    <w:p w:rsidR="0087365E" w:rsidRPr="00CE08C7" w:rsidRDefault="0087365E" w:rsidP="0087365E">
      <w:r w:rsidRPr="00CE08C7">
        <w:t>Miesto konania stretnutia: ZŠ Sama Cambela</w:t>
      </w:r>
    </w:p>
    <w:p w:rsidR="0087365E" w:rsidRPr="00CE08C7" w:rsidRDefault="0087365E" w:rsidP="0087365E">
      <w:r w:rsidRPr="00CE08C7">
        <w:t>Dátum konania stretnutia: .....</w:t>
      </w:r>
      <w:r w:rsidR="004769DF">
        <w:t>23</w:t>
      </w:r>
      <w:r>
        <w:t>.0</w:t>
      </w:r>
      <w:r w:rsidR="005E40FE">
        <w:t>6</w:t>
      </w:r>
      <w:r w:rsidRPr="00CE08C7">
        <w:t>. 20</w:t>
      </w:r>
      <w:r>
        <w:t xml:space="preserve">20 </w:t>
      </w:r>
      <w:r w:rsidRPr="00CE08C7">
        <w:t>........</w:t>
      </w:r>
    </w:p>
    <w:p w:rsidR="0087365E" w:rsidRDefault="0087365E" w:rsidP="0087365E">
      <w:r w:rsidRPr="00CE08C7">
        <w:t>Trvanie stretnutia: ...</w:t>
      </w:r>
      <w:r w:rsidR="004769DF">
        <w:t>9</w:t>
      </w:r>
      <w:r w:rsidRPr="00CE08C7">
        <w:t>, 00 – 1</w:t>
      </w:r>
      <w:r w:rsidR="004769DF">
        <w:t>2</w:t>
      </w:r>
      <w:r w:rsidRPr="00CE08C7">
        <w:t>,00 hod......</w:t>
      </w:r>
    </w:p>
    <w:p w:rsidR="0087365E" w:rsidRDefault="0087365E" w:rsidP="0087365E"/>
    <w:p w:rsidR="0087365E" w:rsidRDefault="0087365E" w:rsidP="0087365E">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3935"/>
        <w:gridCol w:w="2427"/>
        <w:gridCol w:w="2306"/>
      </w:tblGrid>
      <w:tr w:rsidR="0087365E" w:rsidRPr="007B6C7D" w:rsidTr="0062576D">
        <w:trPr>
          <w:trHeight w:val="337"/>
        </w:trPr>
        <w:tc>
          <w:tcPr>
            <w:tcW w:w="544" w:type="dxa"/>
          </w:tcPr>
          <w:p w:rsidR="0087365E" w:rsidRPr="007B6C7D" w:rsidRDefault="0087365E" w:rsidP="0062576D">
            <w:r w:rsidRPr="007B6C7D">
              <w:t>č.</w:t>
            </w:r>
          </w:p>
        </w:tc>
        <w:tc>
          <w:tcPr>
            <w:tcW w:w="3935" w:type="dxa"/>
          </w:tcPr>
          <w:p w:rsidR="0087365E" w:rsidRPr="007B6C7D" w:rsidRDefault="0087365E" w:rsidP="0062576D">
            <w:r w:rsidRPr="007B6C7D">
              <w:t>Meno a priezvisko</w:t>
            </w:r>
          </w:p>
        </w:tc>
        <w:tc>
          <w:tcPr>
            <w:tcW w:w="2427" w:type="dxa"/>
          </w:tcPr>
          <w:p w:rsidR="0087365E" w:rsidRPr="007B6C7D" w:rsidRDefault="0087365E" w:rsidP="0062576D">
            <w:r w:rsidRPr="007B6C7D">
              <w:t>Podpis</w:t>
            </w:r>
          </w:p>
        </w:tc>
        <w:tc>
          <w:tcPr>
            <w:tcW w:w="2306" w:type="dxa"/>
          </w:tcPr>
          <w:p w:rsidR="0087365E" w:rsidRPr="007B6C7D" w:rsidRDefault="0087365E" w:rsidP="0062576D">
            <w:r>
              <w:t>Inštitúcia</w:t>
            </w:r>
          </w:p>
        </w:tc>
      </w:tr>
      <w:tr w:rsidR="0087365E" w:rsidRPr="007B6C7D" w:rsidTr="0062576D">
        <w:trPr>
          <w:trHeight w:val="337"/>
        </w:trPr>
        <w:tc>
          <w:tcPr>
            <w:tcW w:w="544" w:type="dxa"/>
          </w:tcPr>
          <w:p w:rsidR="0087365E" w:rsidRPr="007B6C7D" w:rsidRDefault="0087365E" w:rsidP="0062576D">
            <w:r>
              <w:t>1.</w:t>
            </w:r>
          </w:p>
        </w:tc>
        <w:tc>
          <w:tcPr>
            <w:tcW w:w="3935" w:type="dxa"/>
            <w:vAlign w:val="bottom"/>
          </w:tcPr>
          <w:p w:rsidR="0087365E" w:rsidRDefault="0087365E" w:rsidP="0062576D">
            <w:pPr>
              <w:rPr>
                <w:rFonts w:ascii="Arial Narrow" w:hAnsi="Arial Narrow"/>
                <w:color w:val="000000"/>
              </w:rPr>
            </w:pPr>
            <w:r>
              <w:rPr>
                <w:rFonts w:ascii="Arial Narrow" w:hAnsi="Arial Narrow"/>
                <w:color w:val="000000"/>
              </w:rPr>
              <w:t>Mgr. Marcel Hlaváč</w:t>
            </w:r>
          </w:p>
        </w:tc>
        <w:tc>
          <w:tcPr>
            <w:tcW w:w="2427" w:type="dxa"/>
          </w:tcPr>
          <w:p w:rsidR="0087365E" w:rsidRPr="007B6C7D" w:rsidRDefault="0087365E" w:rsidP="0062576D"/>
        </w:tc>
        <w:tc>
          <w:tcPr>
            <w:tcW w:w="2306" w:type="dxa"/>
          </w:tcPr>
          <w:p w:rsidR="0087365E" w:rsidRPr="007B6C7D" w:rsidRDefault="0087365E" w:rsidP="0062576D">
            <w:r>
              <w:t>ZŠ Sama Cambela</w:t>
            </w:r>
          </w:p>
        </w:tc>
      </w:tr>
      <w:tr w:rsidR="0087365E" w:rsidRPr="007B6C7D" w:rsidTr="0062576D">
        <w:trPr>
          <w:trHeight w:val="337"/>
        </w:trPr>
        <w:tc>
          <w:tcPr>
            <w:tcW w:w="544" w:type="dxa"/>
          </w:tcPr>
          <w:p w:rsidR="0087365E" w:rsidRPr="007B6C7D" w:rsidRDefault="0087365E" w:rsidP="0062576D">
            <w:r>
              <w:t>2.</w:t>
            </w:r>
          </w:p>
        </w:tc>
        <w:tc>
          <w:tcPr>
            <w:tcW w:w="3935" w:type="dxa"/>
            <w:vAlign w:val="bottom"/>
          </w:tcPr>
          <w:p w:rsidR="0087365E" w:rsidRDefault="0087365E" w:rsidP="0062576D">
            <w:pPr>
              <w:rPr>
                <w:rFonts w:ascii="Arial Narrow" w:hAnsi="Arial Narrow"/>
                <w:color w:val="000000"/>
              </w:rPr>
            </w:pPr>
            <w:r>
              <w:rPr>
                <w:rFonts w:ascii="Arial Narrow" w:hAnsi="Arial Narrow"/>
                <w:color w:val="000000"/>
              </w:rPr>
              <w:t xml:space="preserve">PhDr. Jana </w:t>
            </w:r>
            <w:proofErr w:type="spellStart"/>
            <w:r>
              <w:rPr>
                <w:rFonts w:ascii="Arial Narrow" w:hAnsi="Arial Narrow"/>
                <w:color w:val="000000"/>
              </w:rPr>
              <w:t>Jamrišková</w:t>
            </w:r>
            <w:proofErr w:type="spellEnd"/>
          </w:p>
        </w:tc>
        <w:tc>
          <w:tcPr>
            <w:tcW w:w="2427" w:type="dxa"/>
          </w:tcPr>
          <w:p w:rsidR="0087365E" w:rsidRPr="007B6C7D" w:rsidRDefault="0087365E" w:rsidP="0062576D"/>
        </w:tc>
        <w:tc>
          <w:tcPr>
            <w:tcW w:w="2306" w:type="dxa"/>
          </w:tcPr>
          <w:p w:rsidR="0087365E" w:rsidRDefault="0087365E" w:rsidP="0062576D">
            <w:r w:rsidRPr="00223628">
              <w:t>ZŠ Sama Cambela</w:t>
            </w:r>
          </w:p>
        </w:tc>
      </w:tr>
      <w:tr w:rsidR="0087365E" w:rsidRPr="007B6C7D" w:rsidTr="0062576D">
        <w:trPr>
          <w:trHeight w:val="337"/>
        </w:trPr>
        <w:tc>
          <w:tcPr>
            <w:tcW w:w="544" w:type="dxa"/>
          </w:tcPr>
          <w:p w:rsidR="0087365E" w:rsidRPr="007B6C7D" w:rsidRDefault="0087365E" w:rsidP="0062576D">
            <w:r>
              <w:t>3.</w:t>
            </w:r>
          </w:p>
        </w:tc>
        <w:tc>
          <w:tcPr>
            <w:tcW w:w="3935" w:type="dxa"/>
            <w:vAlign w:val="bottom"/>
          </w:tcPr>
          <w:p w:rsidR="0087365E" w:rsidRDefault="0087365E" w:rsidP="0062576D">
            <w:pPr>
              <w:rPr>
                <w:rFonts w:ascii="Arial Narrow" w:hAnsi="Arial Narrow"/>
                <w:color w:val="000000"/>
              </w:rPr>
            </w:pPr>
            <w:r>
              <w:rPr>
                <w:rFonts w:ascii="Arial Narrow" w:hAnsi="Arial Narrow"/>
                <w:color w:val="000000"/>
              </w:rPr>
              <w:t xml:space="preserve">Mgr. Marcela </w:t>
            </w:r>
            <w:proofErr w:type="spellStart"/>
            <w:r>
              <w:rPr>
                <w:rFonts w:ascii="Arial Narrow" w:hAnsi="Arial Narrow"/>
                <w:color w:val="000000"/>
              </w:rPr>
              <w:t>Kramcová</w:t>
            </w:r>
            <w:proofErr w:type="spellEnd"/>
          </w:p>
        </w:tc>
        <w:tc>
          <w:tcPr>
            <w:tcW w:w="2427" w:type="dxa"/>
          </w:tcPr>
          <w:p w:rsidR="0087365E" w:rsidRPr="007B6C7D" w:rsidRDefault="0087365E" w:rsidP="0062576D"/>
        </w:tc>
        <w:tc>
          <w:tcPr>
            <w:tcW w:w="2306" w:type="dxa"/>
          </w:tcPr>
          <w:p w:rsidR="0087365E" w:rsidRDefault="0087365E" w:rsidP="0062576D">
            <w:r w:rsidRPr="00223628">
              <w:t>ZŠ Sama Cambela</w:t>
            </w:r>
          </w:p>
        </w:tc>
      </w:tr>
    </w:tbl>
    <w:p w:rsidR="0087365E" w:rsidRDefault="0087365E" w:rsidP="0087365E"/>
    <w:p w:rsidR="006704BB" w:rsidRDefault="006704BB" w:rsidP="0087365E">
      <w:pPr>
        <w:jc w:val="both"/>
      </w:pPr>
    </w:p>
    <w:p w:rsidR="0087365E" w:rsidRDefault="0087365E" w:rsidP="0087365E">
      <w:pPr>
        <w:jc w:val="both"/>
      </w:pPr>
      <w:r>
        <w:t>Meno prizvaných odborníkov/iných účastníkov, ktorí nie sú členmi pedagogického klubu  a podpis/y:</w:t>
      </w:r>
    </w:p>
    <w:p w:rsidR="0087365E" w:rsidRDefault="0087365E" w:rsidP="0087365E">
      <w:r>
        <w:tab/>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680"/>
        <w:gridCol w:w="1726"/>
        <w:gridCol w:w="1985"/>
      </w:tblGrid>
      <w:tr w:rsidR="0087365E" w:rsidRPr="007B6C7D" w:rsidTr="0062576D">
        <w:trPr>
          <w:trHeight w:val="337"/>
        </w:trPr>
        <w:tc>
          <w:tcPr>
            <w:tcW w:w="610" w:type="dxa"/>
          </w:tcPr>
          <w:p w:rsidR="0087365E" w:rsidRPr="007B6C7D" w:rsidRDefault="0087365E" w:rsidP="0062576D">
            <w:r w:rsidRPr="007B6C7D">
              <w:t>č.</w:t>
            </w:r>
          </w:p>
        </w:tc>
        <w:tc>
          <w:tcPr>
            <w:tcW w:w="4680" w:type="dxa"/>
          </w:tcPr>
          <w:p w:rsidR="0087365E" w:rsidRPr="007B6C7D" w:rsidRDefault="0087365E" w:rsidP="0062576D">
            <w:r w:rsidRPr="007B6C7D">
              <w:t>Meno a priezvisko</w:t>
            </w:r>
          </w:p>
        </w:tc>
        <w:tc>
          <w:tcPr>
            <w:tcW w:w="1726" w:type="dxa"/>
          </w:tcPr>
          <w:p w:rsidR="0087365E" w:rsidRPr="007B6C7D" w:rsidRDefault="0087365E" w:rsidP="0062576D">
            <w:r w:rsidRPr="007B6C7D">
              <w:t>Podpis</w:t>
            </w:r>
          </w:p>
        </w:tc>
        <w:tc>
          <w:tcPr>
            <w:tcW w:w="1985" w:type="dxa"/>
          </w:tcPr>
          <w:p w:rsidR="0087365E" w:rsidRPr="007B6C7D" w:rsidRDefault="0087365E" w:rsidP="0062576D">
            <w:r>
              <w:t>Inštitúcia</w:t>
            </w:r>
          </w:p>
        </w:tc>
      </w:tr>
      <w:tr w:rsidR="0087365E" w:rsidRPr="007B6C7D" w:rsidTr="0062576D">
        <w:trPr>
          <w:trHeight w:val="337"/>
        </w:trPr>
        <w:tc>
          <w:tcPr>
            <w:tcW w:w="610" w:type="dxa"/>
          </w:tcPr>
          <w:p w:rsidR="0087365E" w:rsidRPr="007B6C7D" w:rsidRDefault="0087365E" w:rsidP="0062576D"/>
        </w:tc>
        <w:tc>
          <w:tcPr>
            <w:tcW w:w="4680" w:type="dxa"/>
          </w:tcPr>
          <w:p w:rsidR="0087365E" w:rsidRPr="007B6C7D" w:rsidRDefault="0087365E" w:rsidP="0062576D">
            <w:pPr>
              <w:jc w:val="center"/>
            </w:pPr>
          </w:p>
        </w:tc>
        <w:tc>
          <w:tcPr>
            <w:tcW w:w="1726" w:type="dxa"/>
          </w:tcPr>
          <w:p w:rsidR="0087365E" w:rsidRPr="007B6C7D" w:rsidRDefault="0087365E" w:rsidP="0062576D"/>
        </w:tc>
        <w:tc>
          <w:tcPr>
            <w:tcW w:w="1985" w:type="dxa"/>
          </w:tcPr>
          <w:p w:rsidR="0087365E" w:rsidRPr="007B6C7D" w:rsidRDefault="0087365E" w:rsidP="0062576D"/>
        </w:tc>
      </w:tr>
      <w:tr w:rsidR="0087365E" w:rsidRPr="007B6C7D" w:rsidTr="0062576D">
        <w:trPr>
          <w:trHeight w:val="337"/>
        </w:trPr>
        <w:tc>
          <w:tcPr>
            <w:tcW w:w="610" w:type="dxa"/>
          </w:tcPr>
          <w:p w:rsidR="0087365E" w:rsidRPr="007B6C7D" w:rsidRDefault="0087365E" w:rsidP="0062576D"/>
        </w:tc>
        <w:tc>
          <w:tcPr>
            <w:tcW w:w="4680" w:type="dxa"/>
          </w:tcPr>
          <w:p w:rsidR="0087365E" w:rsidRPr="007B6C7D" w:rsidRDefault="0087365E" w:rsidP="0062576D">
            <w:pPr>
              <w:jc w:val="center"/>
            </w:pPr>
          </w:p>
        </w:tc>
        <w:tc>
          <w:tcPr>
            <w:tcW w:w="1726" w:type="dxa"/>
          </w:tcPr>
          <w:p w:rsidR="0087365E" w:rsidRPr="007B6C7D" w:rsidRDefault="0087365E" w:rsidP="0062576D"/>
        </w:tc>
        <w:tc>
          <w:tcPr>
            <w:tcW w:w="1985" w:type="dxa"/>
          </w:tcPr>
          <w:p w:rsidR="0087365E" w:rsidRPr="007B6C7D" w:rsidRDefault="0087365E" w:rsidP="0062576D"/>
        </w:tc>
      </w:tr>
      <w:tr w:rsidR="0087365E" w:rsidRPr="007B6C7D" w:rsidTr="0062576D">
        <w:trPr>
          <w:trHeight w:val="355"/>
        </w:trPr>
        <w:tc>
          <w:tcPr>
            <w:tcW w:w="610" w:type="dxa"/>
          </w:tcPr>
          <w:p w:rsidR="0087365E" w:rsidRPr="007B6C7D" w:rsidRDefault="0087365E" w:rsidP="0062576D"/>
        </w:tc>
        <w:tc>
          <w:tcPr>
            <w:tcW w:w="4680" w:type="dxa"/>
          </w:tcPr>
          <w:p w:rsidR="0087365E" w:rsidRPr="007B6C7D" w:rsidRDefault="0087365E" w:rsidP="0062576D"/>
        </w:tc>
        <w:tc>
          <w:tcPr>
            <w:tcW w:w="1726" w:type="dxa"/>
          </w:tcPr>
          <w:p w:rsidR="0087365E" w:rsidRPr="007B6C7D" w:rsidRDefault="0087365E" w:rsidP="0062576D"/>
        </w:tc>
        <w:tc>
          <w:tcPr>
            <w:tcW w:w="1985" w:type="dxa"/>
          </w:tcPr>
          <w:p w:rsidR="0087365E" w:rsidRPr="007B6C7D" w:rsidRDefault="0087365E" w:rsidP="0062576D"/>
        </w:tc>
      </w:tr>
    </w:tbl>
    <w:p w:rsidR="0087365E" w:rsidRDefault="0087365E" w:rsidP="0087365E"/>
    <w:p w:rsidR="000A2276" w:rsidRDefault="000A2276"/>
    <w:sectPr w:rsidR="000A2276" w:rsidSect="0058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6F5A2793"/>
    <w:multiLevelType w:val="hybridMultilevel"/>
    <w:tmpl w:val="16B0AB64"/>
    <w:lvl w:ilvl="0" w:tplc="CCDA863C">
      <w:start w:val="1"/>
      <w:numFmt w:val="decimal"/>
      <w:lvlText w:val="%1."/>
      <w:lvlJc w:val="left"/>
      <w:pPr>
        <w:ind w:left="720" w:hanging="360"/>
      </w:pPr>
      <w:rPr>
        <w:rFonts w:ascii="Times New Roman" w:hAnsi="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5E"/>
    <w:rsid w:val="00026C03"/>
    <w:rsid w:val="0003424D"/>
    <w:rsid w:val="000A2276"/>
    <w:rsid w:val="00114C67"/>
    <w:rsid w:val="001156BB"/>
    <w:rsid w:val="00153C66"/>
    <w:rsid w:val="0018050C"/>
    <w:rsid w:val="001A7450"/>
    <w:rsid w:val="00241E6F"/>
    <w:rsid w:val="002969D0"/>
    <w:rsid w:val="003975FE"/>
    <w:rsid w:val="00472FA2"/>
    <w:rsid w:val="004769DF"/>
    <w:rsid w:val="004854BA"/>
    <w:rsid w:val="005D680E"/>
    <w:rsid w:val="005E40FE"/>
    <w:rsid w:val="006278E6"/>
    <w:rsid w:val="006318FB"/>
    <w:rsid w:val="00631C54"/>
    <w:rsid w:val="00650455"/>
    <w:rsid w:val="006704BB"/>
    <w:rsid w:val="00685E64"/>
    <w:rsid w:val="0069060A"/>
    <w:rsid w:val="006A3832"/>
    <w:rsid w:val="006B0739"/>
    <w:rsid w:val="006C5469"/>
    <w:rsid w:val="00733EC5"/>
    <w:rsid w:val="00756297"/>
    <w:rsid w:val="007B5324"/>
    <w:rsid w:val="00851CF5"/>
    <w:rsid w:val="0087365E"/>
    <w:rsid w:val="00874803"/>
    <w:rsid w:val="008840A2"/>
    <w:rsid w:val="008D217A"/>
    <w:rsid w:val="009508C7"/>
    <w:rsid w:val="00953112"/>
    <w:rsid w:val="0096058B"/>
    <w:rsid w:val="009914A4"/>
    <w:rsid w:val="009937B8"/>
    <w:rsid w:val="00B7108C"/>
    <w:rsid w:val="00CE6ADB"/>
    <w:rsid w:val="00D05B56"/>
    <w:rsid w:val="00D8240A"/>
    <w:rsid w:val="00E55C73"/>
    <w:rsid w:val="00F219BB"/>
    <w:rsid w:val="00FB38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A2BB"/>
  <w15:chartTrackingRefBased/>
  <w15:docId w15:val="{D5E92D24-0925-45AC-B1A1-3AECFE63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365E"/>
    <w:pPr>
      <w:spacing w:after="200" w:line="276" w:lineRule="auto"/>
    </w:pPr>
    <w:rPr>
      <w:rFonts w:ascii="Calibri" w:eastAsia="Calibri" w:hAnsi="Calibri" w:cs="Times New Roman"/>
    </w:rPr>
  </w:style>
  <w:style w:type="paragraph" w:styleId="Nadpis1">
    <w:name w:val="heading 1"/>
    <w:aliases w:val="Chapter"/>
    <w:basedOn w:val="Normlny"/>
    <w:next w:val="Normlny"/>
    <w:link w:val="Nadpis1Char"/>
    <w:uiPriority w:val="99"/>
    <w:qFormat/>
    <w:rsid w:val="0087365E"/>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basedOn w:val="Predvolenpsmoodseku"/>
    <w:link w:val="Nadpis1"/>
    <w:uiPriority w:val="99"/>
    <w:rsid w:val="0087365E"/>
    <w:rPr>
      <w:rFonts w:ascii="Arial" w:eastAsia="Times New Roman" w:hAnsi="Arial" w:cs="Arial"/>
      <w:b/>
      <w:bCs/>
      <w:kern w:val="32"/>
      <w:sz w:val="32"/>
      <w:szCs w:val="32"/>
      <w:lang w:val="cs-CZ" w:eastAsia="cs-CZ"/>
    </w:rPr>
  </w:style>
  <w:style w:type="paragraph" w:styleId="Odsekzoznamu">
    <w:name w:val="List Paragraph"/>
    <w:basedOn w:val="Normlny"/>
    <w:uiPriority w:val="99"/>
    <w:qFormat/>
    <w:rsid w:val="0087365E"/>
    <w:pPr>
      <w:ind w:left="720"/>
      <w:contextualSpacing/>
    </w:pPr>
  </w:style>
  <w:style w:type="character" w:styleId="Hypertextovprepojenie">
    <w:name w:val="Hyperlink"/>
    <w:basedOn w:val="Predvolenpsmoodseku"/>
    <w:uiPriority w:val="99"/>
    <w:unhideWhenUsed/>
    <w:rsid w:val="0087365E"/>
    <w:rPr>
      <w:color w:val="0000FF"/>
      <w:u w:val="single"/>
    </w:rPr>
  </w:style>
  <w:style w:type="character" w:styleId="PouitHypertextovPrepojenie">
    <w:name w:val="FollowedHyperlink"/>
    <w:basedOn w:val="Predvolenpsmoodseku"/>
    <w:uiPriority w:val="99"/>
    <w:semiHidden/>
    <w:unhideWhenUsed/>
    <w:rsid w:val="006504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851698">
      <w:bodyDiv w:val="1"/>
      <w:marLeft w:val="0"/>
      <w:marRight w:val="0"/>
      <w:marTop w:val="0"/>
      <w:marBottom w:val="0"/>
      <w:divBdr>
        <w:top w:val="none" w:sz="0" w:space="0" w:color="auto"/>
        <w:left w:val="none" w:sz="0" w:space="0" w:color="auto"/>
        <w:bottom w:val="none" w:sz="0" w:space="0" w:color="auto"/>
        <w:right w:val="none" w:sz="0" w:space="0" w:color="auto"/>
      </w:divBdr>
      <w:divsChild>
        <w:div w:id="315767077">
          <w:marLeft w:val="0"/>
          <w:marRight w:val="0"/>
          <w:marTop w:val="0"/>
          <w:marBottom w:val="0"/>
          <w:divBdr>
            <w:top w:val="none" w:sz="0" w:space="0" w:color="auto"/>
            <w:left w:val="none" w:sz="0" w:space="0" w:color="auto"/>
            <w:bottom w:val="none" w:sz="0" w:space="0" w:color="auto"/>
            <w:right w:val="none" w:sz="0" w:space="0" w:color="auto"/>
          </w:divBdr>
          <w:divsChild>
            <w:div w:id="1714231084">
              <w:marLeft w:val="0"/>
              <w:marRight w:val="0"/>
              <w:marTop w:val="0"/>
              <w:marBottom w:val="0"/>
              <w:divBdr>
                <w:top w:val="none" w:sz="0" w:space="0" w:color="auto"/>
                <w:left w:val="none" w:sz="0" w:space="0" w:color="auto"/>
                <w:bottom w:val="none" w:sz="0" w:space="0" w:color="auto"/>
                <w:right w:val="none" w:sz="0" w:space="0" w:color="auto"/>
              </w:divBdr>
              <w:divsChild>
                <w:div w:id="862860518">
                  <w:marLeft w:val="0"/>
                  <w:marRight w:val="0"/>
                  <w:marTop w:val="120"/>
                  <w:marBottom w:val="0"/>
                  <w:divBdr>
                    <w:top w:val="none" w:sz="0" w:space="0" w:color="auto"/>
                    <w:left w:val="none" w:sz="0" w:space="0" w:color="auto"/>
                    <w:bottom w:val="none" w:sz="0" w:space="0" w:color="auto"/>
                    <w:right w:val="none" w:sz="0" w:space="0" w:color="auto"/>
                  </w:divBdr>
                  <w:divsChild>
                    <w:div w:id="1645044471">
                      <w:marLeft w:val="0"/>
                      <w:marRight w:val="0"/>
                      <w:marTop w:val="0"/>
                      <w:marBottom w:val="0"/>
                      <w:divBdr>
                        <w:top w:val="none" w:sz="0" w:space="0" w:color="auto"/>
                        <w:left w:val="none" w:sz="0" w:space="0" w:color="auto"/>
                        <w:bottom w:val="none" w:sz="0" w:space="0" w:color="auto"/>
                        <w:right w:val="none" w:sz="0" w:space="0" w:color="auto"/>
                      </w:divBdr>
                      <w:divsChild>
                        <w:div w:id="1524898090">
                          <w:marLeft w:val="0"/>
                          <w:marRight w:val="0"/>
                          <w:marTop w:val="0"/>
                          <w:marBottom w:val="0"/>
                          <w:divBdr>
                            <w:top w:val="none" w:sz="0" w:space="0" w:color="auto"/>
                            <w:left w:val="none" w:sz="0" w:space="0" w:color="auto"/>
                            <w:bottom w:val="none" w:sz="0" w:space="0" w:color="auto"/>
                            <w:right w:val="none" w:sz="0" w:space="0" w:color="auto"/>
                          </w:divBdr>
                          <w:divsChild>
                            <w:div w:id="15579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040556">
      <w:bodyDiv w:val="1"/>
      <w:marLeft w:val="0"/>
      <w:marRight w:val="0"/>
      <w:marTop w:val="0"/>
      <w:marBottom w:val="0"/>
      <w:divBdr>
        <w:top w:val="none" w:sz="0" w:space="0" w:color="auto"/>
        <w:left w:val="none" w:sz="0" w:space="0" w:color="auto"/>
        <w:bottom w:val="none" w:sz="0" w:space="0" w:color="auto"/>
        <w:right w:val="none" w:sz="0" w:space="0" w:color="auto"/>
      </w:divBdr>
      <w:divsChild>
        <w:div w:id="1742675089">
          <w:marLeft w:val="0"/>
          <w:marRight w:val="0"/>
          <w:marTop w:val="0"/>
          <w:marBottom w:val="0"/>
          <w:divBdr>
            <w:top w:val="none" w:sz="0" w:space="0" w:color="auto"/>
            <w:left w:val="none" w:sz="0" w:space="0" w:color="auto"/>
            <w:bottom w:val="none" w:sz="0" w:space="0" w:color="auto"/>
            <w:right w:val="none" w:sz="0" w:space="0" w:color="auto"/>
          </w:divBdr>
          <w:divsChild>
            <w:div w:id="1569921986">
              <w:marLeft w:val="0"/>
              <w:marRight w:val="0"/>
              <w:marTop w:val="0"/>
              <w:marBottom w:val="0"/>
              <w:divBdr>
                <w:top w:val="none" w:sz="0" w:space="0" w:color="auto"/>
                <w:left w:val="none" w:sz="0" w:space="0" w:color="auto"/>
                <w:bottom w:val="none" w:sz="0" w:space="0" w:color="auto"/>
                <w:right w:val="none" w:sz="0" w:space="0" w:color="auto"/>
              </w:divBdr>
              <w:divsChild>
                <w:div w:id="939489084">
                  <w:marLeft w:val="0"/>
                  <w:marRight w:val="0"/>
                  <w:marTop w:val="120"/>
                  <w:marBottom w:val="0"/>
                  <w:divBdr>
                    <w:top w:val="none" w:sz="0" w:space="0" w:color="auto"/>
                    <w:left w:val="none" w:sz="0" w:space="0" w:color="auto"/>
                    <w:bottom w:val="none" w:sz="0" w:space="0" w:color="auto"/>
                    <w:right w:val="none" w:sz="0" w:space="0" w:color="auto"/>
                  </w:divBdr>
                  <w:divsChild>
                    <w:div w:id="1692602827">
                      <w:marLeft w:val="0"/>
                      <w:marRight w:val="0"/>
                      <w:marTop w:val="0"/>
                      <w:marBottom w:val="0"/>
                      <w:divBdr>
                        <w:top w:val="none" w:sz="0" w:space="0" w:color="auto"/>
                        <w:left w:val="none" w:sz="0" w:space="0" w:color="auto"/>
                        <w:bottom w:val="none" w:sz="0" w:space="0" w:color="auto"/>
                        <w:right w:val="none" w:sz="0" w:space="0" w:color="auto"/>
                      </w:divBdr>
                      <w:divsChild>
                        <w:div w:id="409232620">
                          <w:marLeft w:val="0"/>
                          <w:marRight w:val="0"/>
                          <w:marTop w:val="0"/>
                          <w:marBottom w:val="0"/>
                          <w:divBdr>
                            <w:top w:val="none" w:sz="0" w:space="0" w:color="auto"/>
                            <w:left w:val="none" w:sz="0" w:space="0" w:color="auto"/>
                            <w:bottom w:val="none" w:sz="0" w:space="0" w:color="auto"/>
                            <w:right w:val="none" w:sz="0" w:space="0" w:color="auto"/>
                          </w:divBdr>
                          <w:divsChild>
                            <w:div w:id="1748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world.sk/cd/jaroslava-konickova/2000/urobte--z-citania-detom-hru" TargetMode="External"/><Relationship Id="rId13" Type="http://schemas.openxmlformats.org/officeDocument/2006/relationships/hyperlink" Target="https://eduworld.sk/cd/jaroslava-konickova/543/stastie-v-skolach--s-knihou-nie-je-nuda" TargetMode="External"/><Relationship Id="rId3" Type="http://schemas.openxmlformats.org/officeDocument/2006/relationships/settings" Target="settings.xml"/><Relationship Id="rId7" Type="http://schemas.openxmlformats.org/officeDocument/2006/relationships/hyperlink" Target="https://eduworld.sk/cd/jaroslava-konickova/4577/ako-moze-ucitel--motivovat-ziakov-k-citaniu" TargetMode="External"/><Relationship Id="rId12" Type="http://schemas.openxmlformats.org/officeDocument/2006/relationships/hyperlink" Target="https://eduworld.sk/cd/jaroslava-konickova/3979/chcete-sa-na-literarnej-vychove-so-ziakmi-hrat-vyskusajte-tieto-aktiv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slovlupca.edu.sk/" TargetMode="External"/><Relationship Id="rId11" Type="http://schemas.openxmlformats.org/officeDocument/2006/relationships/hyperlink" Target="https://eduworld.sk/cd/jaroslava-konickova/551/ked-k-citaniu-motivuje-hr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file:///C:/Users/u%C4%8Dite%C4%BE/Downloads/atestacna_praca_herbrychova.pdf" TargetMode="External"/><Relationship Id="rId4" Type="http://schemas.openxmlformats.org/officeDocument/2006/relationships/webSettings" Target="webSettings.xml"/><Relationship Id="rId9" Type="http://schemas.openxmlformats.org/officeDocument/2006/relationships/hyperlink" Target="https://mpc-edu.sk/sites/default/files/projekty/vystup/16_ops_borovska_jana_-_rozvoj_citatelskej_gramotnosti_inovativnymi_metodami.pdf"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1469</Words>
  <Characters>8378</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HP</cp:lastModifiedBy>
  <cp:revision>3</cp:revision>
  <dcterms:created xsi:type="dcterms:W3CDTF">2020-06-16T10:29:00Z</dcterms:created>
  <dcterms:modified xsi:type="dcterms:W3CDTF">2020-06-21T16:21:00Z</dcterms:modified>
</cp:coreProperties>
</file>