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26456" w14:textId="77777777" w:rsidR="007152A3" w:rsidRDefault="007152A3" w:rsidP="007152A3">
      <w:r>
        <w:rPr>
          <w:noProof/>
          <w:lang w:eastAsia="sk-SK"/>
        </w:rPr>
        <w:drawing>
          <wp:inline distT="0" distB="0" distL="0" distR="0" wp14:anchorId="1A58CD8E" wp14:editId="5BD26F0A">
            <wp:extent cx="5753100" cy="7239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05C6" w14:textId="77777777"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p w14:paraId="131A2ED6" w14:textId="77777777" w:rsidR="007152A3" w:rsidRDefault="007152A3" w:rsidP="007152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E837A2B" w14:textId="77777777"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7152A3" w14:paraId="5737EF02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B254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1590" w14:textId="77777777"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7152A3" w14:paraId="205E9861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453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A66" w14:textId="77777777" w:rsidR="007152A3" w:rsidRDefault="007152A3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7152A3" w14:paraId="5C5F9AAE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7550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611F" w14:textId="77777777" w:rsidR="007152A3" w:rsidRDefault="007152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7152A3" w14:paraId="717A7DAC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FCCC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F40D" w14:textId="77777777"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Zvýšenie kvality vzdelávania na ZŠ Sama Cambela v Slovenskej Ľupči</w:t>
            </w:r>
          </w:p>
        </w:tc>
      </w:tr>
      <w:tr w:rsidR="007152A3" w14:paraId="7D5FA1C4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1F5B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A0E2" w14:textId="77777777"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312011R070</w:t>
            </w:r>
          </w:p>
        </w:tc>
      </w:tr>
      <w:tr w:rsidR="007152A3" w14:paraId="56B45834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DEB9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360C" w14:textId="77777777"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7152A3" w14:paraId="4427E284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A7D1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F077" w14:textId="77777777" w:rsidR="007152A3" w:rsidRDefault="0026374D" w:rsidP="0026374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152A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7152A3">
              <w:rPr>
                <w:rFonts w:ascii="Times New Roman" w:hAnsi="Times New Roman"/>
              </w:rPr>
              <w:t>. 202</w:t>
            </w:r>
            <w:r w:rsidR="000234BC">
              <w:rPr>
                <w:rFonts w:ascii="Times New Roman" w:hAnsi="Times New Roman"/>
              </w:rPr>
              <w:t>0</w:t>
            </w:r>
            <w:r w:rsidR="007152A3">
              <w:rPr>
                <w:rFonts w:ascii="Times New Roman" w:hAnsi="Times New Roman"/>
              </w:rPr>
              <w:t xml:space="preserve">  </w:t>
            </w:r>
          </w:p>
        </w:tc>
      </w:tr>
      <w:tr w:rsidR="007152A3" w14:paraId="1CC71048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C143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02FA" w14:textId="77777777"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ZŠ Sama Cambela, Slovenská Ľupča</w:t>
            </w:r>
          </w:p>
        </w:tc>
      </w:tr>
      <w:tr w:rsidR="007152A3" w14:paraId="130AF81D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5D5F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B65D" w14:textId="77777777"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Marcela Kramcová</w:t>
            </w:r>
          </w:p>
        </w:tc>
      </w:tr>
      <w:tr w:rsidR="007152A3" w14:paraId="67141839" w14:textId="77777777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1A6C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6952" w14:textId="77777777" w:rsidR="007152A3" w:rsidRDefault="00953C8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7152A3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14:paraId="08F22DB5" w14:textId="77777777" w:rsidR="007152A3" w:rsidRDefault="007152A3" w:rsidP="007152A3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152A3" w14:paraId="40F5754A" w14:textId="77777777" w:rsidTr="007152A3">
        <w:trPr>
          <w:trHeight w:val="641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AEA" w14:textId="77777777" w:rsidR="007152A3" w:rsidRDefault="007152A3" w:rsidP="001C384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14:paraId="48710BC2" w14:textId="77777777"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A228616" w14:textId="77777777" w:rsidR="00953C8A" w:rsidRDefault="00BE2C6C" w:rsidP="00953C8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Náplňou tohto stretnutia klubu Čitateľské dielne bolo rozširovanie možností, ako sa žiaci môžu dostať k čítaniu v škole, a to formou, ktorá bude pre nich pútavá. Zriaďovanie čitateľských kútikov, vrátane </w:t>
            </w:r>
            <w:r w:rsidR="00BD7F6D" w:rsidRPr="007C7ECB">
              <w:rPr>
                <w:rFonts w:ascii="Times New Roman" w:hAnsi="Times New Roman"/>
              </w:rPr>
              <w:t>sprístupnenia</w:t>
            </w:r>
            <w:r w:rsidRPr="007C7ECB">
              <w:rPr>
                <w:rFonts w:ascii="Times New Roman" w:hAnsi="Times New Roman"/>
              </w:rPr>
              <w:t xml:space="preserve"> čítačiek kníh</w:t>
            </w:r>
            <w:r w:rsidR="00387A70" w:rsidRPr="007C7ECB">
              <w:rPr>
                <w:rFonts w:ascii="Times New Roman" w:hAnsi="Times New Roman"/>
              </w:rPr>
              <w:t>,</w:t>
            </w:r>
            <w:r w:rsidRPr="007C7ECB">
              <w:rPr>
                <w:rFonts w:ascii="Times New Roman" w:hAnsi="Times New Roman"/>
              </w:rPr>
              <w:t xml:space="preserve"> bolo</w:t>
            </w:r>
            <w:r>
              <w:rPr>
                <w:rFonts w:ascii="Times New Roman" w:hAnsi="Times New Roman"/>
              </w:rPr>
              <w:t xml:space="preserve"> pôvodne naplánované na 2 zasadnutia klubu vo februári 2020, vtedy však ešte neboli tieto zariadenia k dispozícii. V súčasnosti sa z prostriedkov grantu zakúpilo 25 ks čítačiek a pripravujeme </w:t>
            </w:r>
            <w:r w:rsidR="006C1D19">
              <w:rPr>
                <w:rFonts w:ascii="Times New Roman" w:hAnsi="Times New Roman"/>
              </w:rPr>
              <w:t xml:space="preserve">ich na použitie pre žiakov. Hlavným cieľom je zabezpečenie elektronických textov do čítačiek, či už nákupom e-kníh alebo využitím textov dostupných na portáli Zlatý fond SME – ide najmä o diela slovenských a svetových klasikov. Čítačky elektronických kníh (e-kníh) spôsobili revolúciu v čítaní kníh, a to vďaka vynálezu technológie tzv. elektronického atramentu. Displej založený na princípe e-inku nesvieti a nebliká, čím pripomína čítanie normálnej knihy. Výhodou je, že e-knihy nezaberajú priestor a do čítačky sa ich zmestí veľké množstvo. Nevýhodou je, že sa nedajú zobraziť farebné </w:t>
            </w:r>
            <w:r w:rsidR="004D2B03">
              <w:rPr>
                <w:rFonts w:ascii="Times New Roman" w:hAnsi="Times New Roman"/>
              </w:rPr>
              <w:t>ilustrácie</w:t>
            </w:r>
            <w:r w:rsidR="006C1D19">
              <w:rPr>
                <w:rFonts w:ascii="Times New Roman" w:hAnsi="Times New Roman"/>
              </w:rPr>
              <w:t xml:space="preserve">, displej zobrazuje </w:t>
            </w:r>
            <w:r w:rsidR="004D2B03">
              <w:rPr>
                <w:rFonts w:ascii="Times New Roman" w:hAnsi="Times New Roman"/>
              </w:rPr>
              <w:t xml:space="preserve">obrázky </w:t>
            </w:r>
            <w:r w:rsidR="006C1D19">
              <w:rPr>
                <w:rFonts w:ascii="Times New Roman" w:hAnsi="Times New Roman"/>
              </w:rPr>
              <w:t xml:space="preserve">len </w:t>
            </w:r>
            <w:r w:rsidR="004D2B03">
              <w:rPr>
                <w:rFonts w:ascii="Times New Roman" w:hAnsi="Times New Roman"/>
              </w:rPr>
              <w:t xml:space="preserve">v </w:t>
            </w:r>
            <w:r w:rsidR="006C1D19">
              <w:rPr>
                <w:rFonts w:ascii="Times New Roman" w:hAnsi="Times New Roman"/>
              </w:rPr>
              <w:t xml:space="preserve">16 </w:t>
            </w:r>
            <w:r w:rsidR="004D2B03">
              <w:rPr>
                <w:rFonts w:ascii="Times New Roman" w:hAnsi="Times New Roman"/>
              </w:rPr>
              <w:t>odtieňoch šedej farby. Zároveň je však čítačka moderným technologickým zariadením, čo osloví aj žiakov, ktorí by po klasickej podobe kníh nesiahli. Preto má vysoký potenciál spopularizovať čítanie aj u detí, najmä tínedžerov (t.j. žiakov druhého stupňa), u ktorých postupne v porovnaní s deťmi 1. stupňa ZŠ záujem o čítanie klesá.</w:t>
            </w:r>
            <w:r w:rsidR="00953C8A" w:rsidRPr="00BD7F6D">
              <w:rPr>
                <w:rFonts w:ascii="Times New Roman" w:hAnsi="Times New Roman"/>
              </w:rPr>
              <w:t xml:space="preserve"> </w:t>
            </w:r>
          </w:p>
          <w:p w14:paraId="500D5582" w14:textId="77777777" w:rsidR="00953C8A" w:rsidRDefault="00953C8A" w:rsidP="00953C8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2767B63" w14:textId="77777777" w:rsidR="00953C8A" w:rsidRDefault="00953C8A" w:rsidP="00953C8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D2F34D4" w14:textId="77777777" w:rsidR="00953C8A" w:rsidRDefault="00953C8A" w:rsidP="00953C8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A00C2E3" w14:textId="76685FC6" w:rsidR="00953C8A" w:rsidRPr="00BD7F6D" w:rsidRDefault="00953C8A" w:rsidP="00953C8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D7F6D">
              <w:rPr>
                <w:rFonts w:ascii="Times New Roman" w:hAnsi="Times New Roman"/>
              </w:rPr>
              <w:t>Kľúčové slová:</w:t>
            </w:r>
          </w:p>
          <w:p w14:paraId="4A413FE0" w14:textId="77777777" w:rsidR="00953C8A" w:rsidRDefault="00953C8A" w:rsidP="00953C8A">
            <w:pPr>
              <w:jc w:val="both"/>
              <w:rPr>
                <w:rFonts w:ascii="Times New Roman" w:hAnsi="Times New Roman"/>
              </w:rPr>
            </w:pPr>
            <w:r w:rsidRPr="00BD7F6D">
              <w:rPr>
                <w:rFonts w:ascii="Times New Roman" w:hAnsi="Times New Roman"/>
              </w:rPr>
              <w:t>Čítačka kníh, e-kniha, používateľský účet, formát .MOBI, .EPUB, .txt</w:t>
            </w:r>
          </w:p>
          <w:p w14:paraId="29190C31" w14:textId="0AE328C5" w:rsidR="00BE2C6C" w:rsidRDefault="00BE2C6C" w:rsidP="004D2B03">
            <w:pPr>
              <w:jc w:val="both"/>
              <w:rPr>
                <w:color w:val="FFFFFF" w:themeColor="background1"/>
              </w:rPr>
            </w:pPr>
          </w:p>
        </w:tc>
      </w:tr>
      <w:tr w:rsidR="007152A3" w14:paraId="5459AC3E" w14:textId="77777777" w:rsidTr="007152A3">
        <w:trPr>
          <w:trHeight w:val="15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6848" w14:textId="77777777" w:rsidR="007152A3" w:rsidRPr="004D2B03" w:rsidRDefault="007152A3" w:rsidP="007F0651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D2B03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4D2B03">
              <w:rPr>
                <w:rFonts w:ascii="Times New Roman" w:hAnsi="Times New Roman"/>
              </w:rPr>
              <w:t xml:space="preserve"> </w:t>
            </w:r>
          </w:p>
          <w:p w14:paraId="022A682E" w14:textId="7B3779F7" w:rsidR="004A7E5A" w:rsidRPr="004D2B03" w:rsidRDefault="007152A3" w:rsidP="00FD3E69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D2B03">
              <w:rPr>
                <w:rFonts w:ascii="Times New Roman" w:hAnsi="Times New Roman"/>
              </w:rPr>
              <w:t>V úvode stretnutia členovia klubu</w:t>
            </w:r>
            <w:r w:rsidR="00A53F22" w:rsidRPr="004D2B03">
              <w:rPr>
                <w:rFonts w:ascii="Times New Roman" w:hAnsi="Times New Roman"/>
              </w:rPr>
              <w:t xml:space="preserve"> </w:t>
            </w:r>
            <w:r w:rsidR="00FD3E69" w:rsidRPr="004D2B03">
              <w:rPr>
                <w:rFonts w:ascii="Times New Roman" w:hAnsi="Times New Roman"/>
              </w:rPr>
              <w:t>diskutovali o skúsenostiach s vyučovaním predmetu Čitateľské dielne v 5., 7. a 9. ročníku. Pre žiakov je to nový predmet, takže hodnotili reakcie žiakov naň. Žiakov zaujala práca s publikáciami, ktoré na hodinách využívame – je to nový spôsob prepájania informácií z rôznych predmetov a oblastí, čo sa žiakom páči. Vyučujúci sa tiež dohodli, že v prípade prechodu žiakov na dištančné vzdelávanie v 7. ročníku presunieme aktivity zamerané na čítanie vlastných kníh a hodnotenie rôznych aspektov čítaných textov práve na obdobie, keď budú žiakom zadávané úlohy dištančne. Pôvodne naplánované aktivity využívajúce pracovné listy s rôznymi stratégiami čítania budú na programe prezenčného vyučovania po návrate do škôl.</w:t>
            </w:r>
          </w:p>
          <w:p w14:paraId="2FEB4DE8" w14:textId="77777777" w:rsidR="003F01A7" w:rsidRPr="004D2B03" w:rsidRDefault="00FD3E69" w:rsidP="003F01A7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D2B03">
              <w:rPr>
                <w:rFonts w:ascii="Times New Roman" w:hAnsi="Times New Roman"/>
              </w:rPr>
              <w:t xml:space="preserve">V októbri 2020 boli do školy dodané čítačky kníh, ktoré budú žiaci využívať na hodinách Čitateľských dielní a slovenského jazyka. Na tomto stretnutí sa členovia klubu oboznámili s dodanými čítačkami a spôsobmi ich využitia. Založili účet čítačky v Amazone a zaregistrovali ho, čím sa umožní posielanie dokumentov priamo na čítačku prostredníctvom e-mailu. </w:t>
            </w:r>
            <w:r w:rsidR="00030215" w:rsidRPr="004D2B03">
              <w:rPr>
                <w:rFonts w:ascii="Times New Roman" w:hAnsi="Times New Roman"/>
              </w:rPr>
              <w:t>Oboznámili sa s návodom na použitie. Táto čítačka umožní čítanie dokumentov vo formátoch .MOBI,  .txt, word-dokumenty. Pôvodným preferovaným formátom je síce .MOBI, ale v prípade získania e-knihy v inom formáte, napr. .EPUB sa môžu využiť online konvertory, ktoré e-knihu prekonvertujú na formát .MOBI.</w:t>
            </w:r>
          </w:p>
          <w:p w14:paraId="711882AA" w14:textId="77777777" w:rsidR="007152A3" w:rsidRPr="00C67447" w:rsidRDefault="003F01A7" w:rsidP="00030215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D2B03">
              <w:rPr>
                <w:rFonts w:ascii="Times New Roman" w:hAnsi="Times New Roman"/>
              </w:rPr>
              <w:t xml:space="preserve">V závere členovia klubu </w:t>
            </w:r>
            <w:r w:rsidR="00030215" w:rsidRPr="004D2B03">
              <w:rPr>
                <w:rFonts w:ascii="Times New Roman" w:hAnsi="Times New Roman"/>
              </w:rPr>
              <w:t>diskutovali o možnostiach získavania e-kníh do čítačiek. Podľa finančných možností sa budú nakupovať e-knihy, príp. sa stiahnu voľne dostupné knihy zadarmo. Možnosťou je aj stiahnutie textov zo Zlatého fondu SME, ktorý umožňuje uložiť diela vo formáte .rtf, ktorý sa následne premení na formát .txt a nahrá sa do čítačky. Ako skúšobný text sme do čítačky nahrali poviedku J. Gregora Tajovského.</w:t>
            </w:r>
            <w:r w:rsidR="00030215">
              <w:rPr>
                <w:rFonts w:ascii="Times New Roman" w:hAnsi="Times New Roman"/>
              </w:rPr>
              <w:t xml:space="preserve"> </w:t>
            </w:r>
          </w:p>
        </w:tc>
      </w:tr>
      <w:tr w:rsidR="007152A3" w14:paraId="1893AA86" w14:textId="77777777" w:rsidTr="007152A3">
        <w:trPr>
          <w:trHeight w:val="31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35D" w14:textId="77777777" w:rsidR="007152A3" w:rsidRPr="00A53F22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53F22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7E54DC48" w14:textId="77777777" w:rsidR="00D72284" w:rsidRDefault="004D2B03" w:rsidP="00C6744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Čítačky kníh sa budú </w:t>
            </w:r>
            <w:r w:rsidR="009B1EB7">
              <w:rPr>
                <w:rFonts w:ascii="Times New Roman" w:hAnsi="Times New Roman"/>
              </w:rPr>
              <w:t>používať na hodinách čitateľských dielní a literatúry. Budú obsahovať diela autorov, ktorí sú zahrnutí do obsahu učebníc literatúry, a žiaci sa budú môcť lepšie oboznámiť s tvorbou autora, nielen s ukážkou v učebnici. Zároveň do nich nahráme aj iné knihy súčasných autorov, ktorí sú medzi žiakmi obľúbení, aby mohli v prípade záujmu čítať aj vo voľnom čase. V nasledujúcom období bude potrebné zriadiť účty pre všetkých 25 čítačiek, urobiť výber diel, ktoré upravíme pre formát vhodný pre čítačku.</w:t>
            </w:r>
          </w:p>
        </w:tc>
      </w:tr>
    </w:tbl>
    <w:p w14:paraId="74018D99" w14:textId="77777777" w:rsidR="007152A3" w:rsidRDefault="007152A3" w:rsidP="007152A3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7152A3" w14:paraId="24D297C9" w14:textId="77777777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2C40" w14:textId="77777777"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9540" w14:textId="77777777" w:rsidR="007152A3" w:rsidRDefault="000234BC" w:rsidP="003868CB">
            <w:pPr>
              <w:tabs>
                <w:tab w:val="left" w:pos="1114"/>
              </w:tabs>
              <w:spacing w:after="0" w:line="240" w:lineRule="auto"/>
            </w:pPr>
            <w:r>
              <w:t>PhDr. Jana Jamrišková</w:t>
            </w:r>
          </w:p>
        </w:tc>
      </w:tr>
      <w:tr w:rsidR="007152A3" w14:paraId="0808DD77" w14:textId="77777777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C433" w14:textId="77777777"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AB9F" w14:textId="77777777" w:rsidR="007152A3" w:rsidRDefault="0026374D" w:rsidP="0026374D">
            <w:pPr>
              <w:tabs>
                <w:tab w:val="left" w:pos="1114"/>
              </w:tabs>
              <w:spacing w:after="0" w:line="240" w:lineRule="auto"/>
            </w:pPr>
            <w:r>
              <w:t>22</w:t>
            </w:r>
            <w:r w:rsidR="007152A3">
              <w:t>.</w:t>
            </w:r>
            <w:r>
              <w:t>10</w:t>
            </w:r>
            <w:r w:rsidR="007152A3">
              <w:t>. 2020</w:t>
            </w:r>
          </w:p>
        </w:tc>
      </w:tr>
      <w:tr w:rsidR="007152A3" w14:paraId="1F32083C" w14:textId="77777777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C485" w14:textId="77777777"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530" w14:textId="77777777"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14:paraId="4C2B0609" w14:textId="77777777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9872" w14:textId="77777777"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4587" w14:textId="69B6808E" w:rsidR="007152A3" w:rsidRDefault="00953C8A">
            <w:pPr>
              <w:tabs>
                <w:tab w:val="left" w:pos="1114"/>
              </w:tabs>
              <w:spacing w:after="0" w:line="240" w:lineRule="auto"/>
            </w:pPr>
            <w:r>
              <w:t>Mgr. Marcela Kramcová</w:t>
            </w:r>
          </w:p>
        </w:tc>
      </w:tr>
      <w:tr w:rsidR="007152A3" w14:paraId="603262D6" w14:textId="77777777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77BD" w14:textId="77777777"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59CA" w14:textId="10AC68E0" w:rsidR="007152A3" w:rsidRDefault="00953C8A">
            <w:pPr>
              <w:tabs>
                <w:tab w:val="left" w:pos="1114"/>
              </w:tabs>
              <w:spacing w:after="0" w:line="240" w:lineRule="auto"/>
            </w:pPr>
            <w:r>
              <w:t>22.10.2020</w:t>
            </w:r>
            <w:bookmarkStart w:id="0" w:name="_GoBack"/>
            <w:bookmarkEnd w:id="0"/>
          </w:p>
        </w:tc>
      </w:tr>
      <w:tr w:rsidR="007152A3" w14:paraId="1BC859AD" w14:textId="77777777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9E63" w14:textId="77777777"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EC00" w14:textId="77777777"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</w:tbl>
    <w:p w14:paraId="7024F2A0" w14:textId="77777777" w:rsidR="007152A3" w:rsidRDefault="007152A3" w:rsidP="007152A3">
      <w:pPr>
        <w:tabs>
          <w:tab w:val="left" w:pos="1114"/>
        </w:tabs>
      </w:pPr>
    </w:p>
    <w:p w14:paraId="547CD2FB" w14:textId="77777777" w:rsidR="007152A3" w:rsidRDefault="007152A3" w:rsidP="007152A3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53B6CA2A" w14:textId="77777777" w:rsidR="007152A3" w:rsidRDefault="007152A3" w:rsidP="007152A3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26768513" w14:textId="77777777" w:rsidR="007152A3" w:rsidRDefault="007152A3" w:rsidP="007152A3">
      <w:r>
        <w:rPr>
          <w:rFonts w:ascii="Times New Roman" w:hAnsi="Times New Roman"/>
        </w:rPr>
        <w:t xml:space="preserve">Príloha správy o činnosti pedagogického klubu              </w:t>
      </w:r>
      <w:r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2FAC426" wp14:editId="5943C6C3">
            <wp:extent cx="5753100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FF3F" w14:textId="77777777" w:rsidR="007152A3" w:rsidRDefault="007152A3" w:rsidP="007152A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7152A3" w14:paraId="4C1CF225" w14:textId="77777777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E975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F19D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7152A3" w14:paraId="3832BC89" w14:textId="77777777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54AE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4584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7152A3" w14:paraId="18EB0BED" w14:textId="77777777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969C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930C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7152A3" w14:paraId="020C0227" w14:textId="77777777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5167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88C6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 vzdelávania na ZŠ Sama Cambela v Slovenskej Ľupči</w:t>
            </w:r>
          </w:p>
        </w:tc>
      </w:tr>
      <w:tr w:rsidR="007152A3" w14:paraId="56E5807E" w14:textId="77777777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D24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0FAF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312011R070</w:t>
            </w:r>
          </w:p>
        </w:tc>
      </w:tr>
      <w:tr w:rsidR="007152A3" w14:paraId="167CEBA8" w14:textId="77777777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4C66" w14:textId="77777777"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AABD" w14:textId="77777777" w:rsidR="007152A3" w:rsidRDefault="007152A3">
            <w:pPr>
              <w:rPr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14:paraId="51693B16" w14:textId="77777777" w:rsidR="007152A3" w:rsidRDefault="007152A3" w:rsidP="00C67447">
      <w:pPr>
        <w:pStyle w:val="Nadpis1"/>
        <w:jc w:val="center"/>
      </w:pPr>
      <w:r>
        <w:rPr>
          <w:b/>
          <w:bCs/>
          <w:sz w:val="24"/>
          <w:szCs w:val="24"/>
          <w:lang w:val="sk-SK"/>
        </w:rPr>
        <w:lastRenderedPageBreak/>
        <w:t>PREZENČNÁ LISTINA</w:t>
      </w:r>
    </w:p>
    <w:p w14:paraId="4D0C9787" w14:textId="77777777" w:rsidR="007152A3" w:rsidRDefault="007152A3" w:rsidP="007152A3">
      <w:r>
        <w:t>Miesto konania stretnutia: ZŠ Sama Cambela</w:t>
      </w:r>
    </w:p>
    <w:p w14:paraId="771DFC64" w14:textId="77777777" w:rsidR="007152A3" w:rsidRDefault="007152A3" w:rsidP="007152A3">
      <w:r>
        <w:t>Dátum konania stretnutia: .....</w:t>
      </w:r>
      <w:r w:rsidR="0026374D">
        <w:t>22</w:t>
      </w:r>
      <w:r w:rsidR="008D5296">
        <w:t xml:space="preserve">. </w:t>
      </w:r>
      <w:r w:rsidR="0026374D">
        <w:t>10</w:t>
      </w:r>
      <w:r>
        <w:t>. 2020 ........</w:t>
      </w:r>
    </w:p>
    <w:p w14:paraId="54688D2D" w14:textId="77777777" w:rsidR="007152A3" w:rsidRDefault="007152A3" w:rsidP="007152A3">
      <w:r>
        <w:t>Trvanie stretnutia: ...</w:t>
      </w:r>
      <w:r w:rsidR="004C2C18">
        <w:t>1</w:t>
      </w:r>
      <w:r w:rsidR="0026374D">
        <w:t>5</w:t>
      </w:r>
      <w:r w:rsidR="004C2C18">
        <w:t>,</w:t>
      </w:r>
      <w:r>
        <w:t>00 – 1</w:t>
      </w:r>
      <w:r w:rsidR="0026374D">
        <w:t>8</w:t>
      </w:r>
      <w:r>
        <w:t>,00 hod......</w:t>
      </w:r>
    </w:p>
    <w:p w14:paraId="49FCD322" w14:textId="77777777" w:rsidR="007152A3" w:rsidRDefault="007152A3" w:rsidP="007152A3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935"/>
        <w:gridCol w:w="2427"/>
        <w:gridCol w:w="2306"/>
      </w:tblGrid>
      <w:tr w:rsidR="007152A3" w14:paraId="427E224F" w14:textId="77777777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ACC0" w14:textId="77777777" w:rsidR="007152A3" w:rsidRDefault="007152A3">
            <w:r>
              <w:t>č.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FCB8" w14:textId="77777777" w:rsidR="007152A3" w:rsidRDefault="007152A3">
            <w:r>
              <w:t>Meno a priezvisko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F6D0" w14:textId="77777777" w:rsidR="007152A3" w:rsidRDefault="007152A3">
            <w:r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5D7C" w14:textId="77777777" w:rsidR="007152A3" w:rsidRDefault="007152A3">
            <w:r>
              <w:t>Inštitúcia</w:t>
            </w:r>
          </w:p>
        </w:tc>
      </w:tr>
      <w:tr w:rsidR="007152A3" w14:paraId="37C58AFE" w14:textId="77777777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F661" w14:textId="77777777" w:rsidR="007152A3" w:rsidRDefault="007152A3">
            <w: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6E498" w14:textId="77777777"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0B6" w14:textId="77777777"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D99F" w14:textId="77777777" w:rsidR="007152A3" w:rsidRDefault="007152A3">
            <w:r>
              <w:t>ZŠ Sama Cambela</w:t>
            </w:r>
          </w:p>
        </w:tc>
      </w:tr>
      <w:tr w:rsidR="007152A3" w14:paraId="1D291278" w14:textId="77777777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1135" w14:textId="77777777" w:rsidR="007152A3" w:rsidRDefault="007152A3">
            <w: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AFD6A" w14:textId="77777777"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935" w14:textId="77777777"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6DF5" w14:textId="77777777" w:rsidR="007152A3" w:rsidRDefault="007152A3">
            <w:r>
              <w:t>ZŠ Sama Cambela</w:t>
            </w:r>
          </w:p>
        </w:tc>
      </w:tr>
      <w:tr w:rsidR="007152A3" w14:paraId="2360C72A" w14:textId="77777777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3D7D" w14:textId="77777777" w:rsidR="007152A3" w:rsidRDefault="007152A3">
            <w:r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1D195" w14:textId="77777777"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D8F" w14:textId="77777777"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E4EA" w14:textId="77777777" w:rsidR="007152A3" w:rsidRDefault="007152A3">
            <w:r>
              <w:t>ZŠ Sama Cambela</w:t>
            </w:r>
          </w:p>
        </w:tc>
      </w:tr>
    </w:tbl>
    <w:p w14:paraId="52C56E26" w14:textId="77777777" w:rsidR="007152A3" w:rsidRDefault="007152A3" w:rsidP="007152A3"/>
    <w:p w14:paraId="7B1F841D" w14:textId="77777777" w:rsidR="007152A3" w:rsidRDefault="007152A3" w:rsidP="007152A3">
      <w:r>
        <w:tab/>
      </w:r>
    </w:p>
    <w:p w14:paraId="031C4459" w14:textId="77777777" w:rsidR="007152A3" w:rsidRDefault="007152A3" w:rsidP="007152A3"/>
    <w:p w14:paraId="6E76CEE4" w14:textId="77777777" w:rsidR="007152A3" w:rsidRDefault="007152A3" w:rsidP="007152A3"/>
    <w:p w14:paraId="5EEBE263" w14:textId="77777777" w:rsidR="001F607E" w:rsidRDefault="001F607E"/>
    <w:sectPr w:rsidR="001F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4031"/>
    <w:multiLevelType w:val="hybridMultilevel"/>
    <w:tmpl w:val="F424B2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A3"/>
    <w:rsid w:val="000234BC"/>
    <w:rsid w:val="00030215"/>
    <w:rsid w:val="001B193E"/>
    <w:rsid w:val="001B1A32"/>
    <w:rsid w:val="001B42EF"/>
    <w:rsid w:val="001F607E"/>
    <w:rsid w:val="00212BFB"/>
    <w:rsid w:val="00217618"/>
    <w:rsid w:val="00227BDB"/>
    <w:rsid w:val="0026374D"/>
    <w:rsid w:val="002A33B6"/>
    <w:rsid w:val="002E04B5"/>
    <w:rsid w:val="003868CB"/>
    <w:rsid w:val="00387A70"/>
    <w:rsid w:val="003F01A7"/>
    <w:rsid w:val="00484E4F"/>
    <w:rsid w:val="004A7E5A"/>
    <w:rsid w:val="004C2C18"/>
    <w:rsid w:val="004D2B03"/>
    <w:rsid w:val="00564D58"/>
    <w:rsid w:val="005A4CEC"/>
    <w:rsid w:val="005B183F"/>
    <w:rsid w:val="005F61E4"/>
    <w:rsid w:val="006C1D19"/>
    <w:rsid w:val="007152A3"/>
    <w:rsid w:val="0075026A"/>
    <w:rsid w:val="00752715"/>
    <w:rsid w:val="007768A9"/>
    <w:rsid w:val="007C7ECB"/>
    <w:rsid w:val="007D46A5"/>
    <w:rsid w:val="007F0651"/>
    <w:rsid w:val="007F7745"/>
    <w:rsid w:val="00805FE3"/>
    <w:rsid w:val="00870F81"/>
    <w:rsid w:val="008813CC"/>
    <w:rsid w:val="0089771F"/>
    <w:rsid w:val="008D5296"/>
    <w:rsid w:val="00933DC1"/>
    <w:rsid w:val="00953C8A"/>
    <w:rsid w:val="009A05E0"/>
    <w:rsid w:val="009B1EB7"/>
    <w:rsid w:val="00A03096"/>
    <w:rsid w:val="00A53F22"/>
    <w:rsid w:val="00A7423E"/>
    <w:rsid w:val="00AD569B"/>
    <w:rsid w:val="00B22FAD"/>
    <w:rsid w:val="00B63A25"/>
    <w:rsid w:val="00BB5A1F"/>
    <w:rsid w:val="00BD7F6D"/>
    <w:rsid w:val="00BE2C6C"/>
    <w:rsid w:val="00BF53C8"/>
    <w:rsid w:val="00BF596C"/>
    <w:rsid w:val="00C41A37"/>
    <w:rsid w:val="00C6225D"/>
    <w:rsid w:val="00C67447"/>
    <w:rsid w:val="00CD68C6"/>
    <w:rsid w:val="00D64755"/>
    <w:rsid w:val="00D72284"/>
    <w:rsid w:val="00D86DBE"/>
    <w:rsid w:val="00DE7CA0"/>
    <w:rsid w:val="00E5566F"/>
    <w:rsid w:val="00ED58B3"/>
    <w:rsid w:val="00FD3E69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C05A"/>
  <w15:chartTrackingRefBased/>
  <w15:docId w15:val="{0CAA4EF1-B3BE-45DD-ADD1-762369F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2A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7152A3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7152A3"/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7152A3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7152A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F61E4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87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7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7A70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7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7A7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A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slovlupca.edu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D0D5-81C1-45FF-AC7E-CD15E0C3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J&amp;J</dc:creator>
  <cp:keywords/>
  <dc:description/>
  <cp:lastModifiedBy>zborovňa</cp:lastModifiedBy>
  <cp:revision>4</cp:revision>
  <dcterms:created xsi:type="dcterms:W3CDTF">2021-03-04T16:08:00Z</dcterms:created>
  <dcterms:modified xsi:type="dcterms:W3CDTF">2021-03-08T12:51:00Z</dcterms:modified>
</cp:coreProperties>
</file>