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7A9" w:rsidRDefault="008827A9" w:rsidP="008827A9">
      <w:r>
        <w:rPr>
          <w:noProof/>
          <w:lang w:eastAsia="sk-SK"/>
        </w:rPr>
        <w:drawing>
          <wp:inline distT="0" distB="0" distL="0" distR="0" wp14:anchorId="6BB685AA" wp14:editId="5432BD3F">
            <wp:extent cx="5753100" cy="723900"/>
            <wp:effectExtent l="19050" t="0" r="0" b="0"/>
            <wp:docPr id="1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27A9" w:rsidRDefault="008827A9" w:rsidP="008827A9">
      <w:pPr>
        <w:jc w:val="center"/>
        <w:rPr>
          <w:rFonts w:ascii="Times New Roman" w:hAnsi="Times New Roman"/>
          <w:sz w:val="24"/>
          <w:szCs w:val="24"/>
        </w:rPr>
      </w:pPr>
    </w:p>
    <w:p w:rsidR="008827A9" w:rsidRPr="002E3F1A" w:rsidRDefault="008827A9" w:rsidP="008827A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Správa o činnosti pedagogického klubu </w:t>
      </w:r>
    </w:p>
    <w:p w:rsidR="008827A9" w:rsidRPr="00B440DB" w:rsidRDefault="008827A9" w:rsidP="008827A9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15"/>
        <w:gridCol w:w="4547"/>
      </w:tblGrid>
      <w:tr w:rsidR="008827A9" w:rsidRPr="007B6C7D" w:rsidTr="0062576D">
        <w:tc>
          <w:tcPr>
            <w:tcW w:w="4606" w:type="dxa"/>
          </w:tcPr>
          <w:p w:rsidR="008827A9" w:rsidRPr="007B6C7D" w:rsidRDefault="008827A9" w:rsidP="0062576D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Prioritná os</w:t>
            </w:r>
          </w:p>
        </w:tc>
        <w:tc>
          <w:tcPr>
            <w:tcW w:w="4606" w:type="dxa"/>
          </w:tcPr>
          <w:p w:rsidR="008827A9" w:rsidRPr="007B6C7D" w:rsidRDefault="008827A9" w:rsidP="0062576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Vzdelávanie</w:t>
            </w:r>
          </w:p>
        </w:tc>
      </w:tr>
      <w:tr w:rsidR="008827A9" w:rsidRPr="007B6C7D" w:rsidTr="0062576D">
        <w:tc>
          <w:tcPr>
            <w:tcW w:w="4606" w:type="dxa"/>
          </w:tcPr>
          <w:p w:rsidR="008827A9" w:rsidRPr="007B6C7D" w:rsidRDefault="008827A9" w:rsidP="0062576D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Špecifický cieľ</w:t>
            </w:r>
          </w:p>
        </w:tc>
        <w:tc>
          <w:tcPr>
            <w:tcW w:w="4606" w:type="dxa"/>
          </w:tcPr>
          <w:p w:rsidR="008827A9" w:rsidRPr="001620FF" w:rsidRDefault="008827A9" w:rsidP="0062576D">
            <w:pPr>
              <w:tabs>
                <w:tab w:val="left" w:pos="400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620FF">
              <w:rPr>
                <w:rFonts w:ascii="Times New Roman" w:hAnsi="Times New Roman"/>
              </w:rPr>
              <w:t xml:space="preserve">1.1.1 Zvýšiť </w:t>
            </w:r>
            <w:proofErr w:type="spellStart"/>
            <w:r w:rsidRPr="001620FF">
              <w:rPr>
                <w:rFonts w:ascii="Times New Roman" w:hAnsi="Times New Roman"/>
              </w:rPr>
              <w:t>inkluzívnosť</w:t>
            </w:r>
            <w:proofErr w:type="spellEnd"/>
            <w:r w:rsidRPr="001620FF">
              <w:rPr>
                <w:rFonts w:ascii="Times New Roman" w:hAnsi="Times New Roman"/>
              </w:rPr>
              <w:t xml:space="preserve"> a rovnaký prístup ku kvalitnému vzdelávaniu a zlepšiť výsledky a kompetencie detí a žiakov</w:t>
            </w:r>
          </w:p>
        </w:tc>
      </w:tr>
      <w:tr w:rsidR="008827A9" w:rsidRPr="007B6C7D" w:rsidTr="0062576D">
        <w:tc>
          <w:tcPr>
            <w:tcW w:w="4606" w:type="dxa"/>
          </w:tcPr>
          <w:p w:rsidR="008827A9" w:rsidRPr="007B6C7D" w:rsidRDefault="008827A9" w:rsidP="0062576D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Prijímateľ</w:t>
            </w:r>
          </w:p>
        </w:tc>
        <w:tc>
          <w:tcPr>
            <w:tcW w:w="4606" w:type="dxa"/>
          </w:tcPr>
          <w:p w:rsidR="008827A9" w:rsidRDefault="008827A9" w:rsidP="0062576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Základná škola Sama Cambela, Školská 14, 976 13 Slovenská Ľupča</w:t>
            </w:r>
          </w:p>
        </w:tc>
      </w:tr>
      <w:tr w:rsidR="008827A9" w:rsidRPr="007B6C7D" w:rsidTr="0062576D">
        <w:tc>
          <w:tcPr>
            <w:tcW w:w="4606" w:type="dxa"/>
          </w:tcPr>
          <w:p w:rsidR="008827A9" w:rsidRPr="007B6C7D" w:rsidRDefault="008827A9" w:rsidP="0062576D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Názov projektu</w:t>
            </w:r>
          </w:p>
        </w:tc>
        <w:tc>
          <w:tcPr>
            <w:tcW w:w="4606" w:type="dxa"/>
          </w:tcPr>
          <w:p w:rsidR="008827A9" w:rsidRPr="00133874" w:rsidRDefault="008827A9" w:rsidP="0062576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133874">
              <w:rPr>
                <w:rFonts w:ascii="Times New Roman" w:hAnsi="Times New Roman"/>
              </w:rPr>
              <w:t xml:space="preserve">Zvýšenie kvality vzdelávania na </w:t>
            </w:r>
            <w:r>
              <w:rPr>
                <w:rFonts w:ascii="Times New Roman" w:hAnsi="Times New Roman"/>
              </w:rPr>
              <w:t>ZŠ Sama Cambela v Slovenskej Ľupči</w:t>
            </w:r>
          </w:p>
        </w:tc>
      </w:tr>
      <w:tr w:rsidR="008827A9" w:rsidRPr="007B6C7D" w:rsidTr="0062576D">
        <w:tc>
          <w:tcPr>
            <w:tcW w:w="4606" w:type="dxa"/>
          </w:tcPr>
          <w:p w:rsidR="008827A9" w:rsidRPr="007B6C7D" w:rsidRDefault="008827A9" w:rsidP="0062576D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Kód projektu  ITMS2014+</w:t>
            </w:r>
          </w:p>
        </w:tc>
        <w:tc>
          <w:tcPr>
            <w:tcW w:w="4606" w:type="dxa"/>
          </w:tcPr>
          <w:p w:rsidR="008827A9" w:rsidRPr="00133874" w:rsidRDefault="008827A9" w:rsidP="0062576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133874">
              <w:rPr>
                <w:rFonts w:ascii="Times New Roman" w:hAnsi="Times New Roman"/>
              </w:rPr>
              <w:t>312011R0</w:t>
            </w:r>
            <w:r>
              <w:rPr>
                <w:rFonts w:ascii="Times New Roman" w:hAnsi="Times New Roman"/>
              </w:rPr>
              <w:t>70</w:t>
            </w:r>
          </w:p>
        </w:tc>
      </w:tr>
      <w:tr w:rsidR="008827A9" w:rsidRPr="007B6C7D" w:rsidTr="0062576D">
        <w:tc>
          <w:tcPr>
            <w:tcW w:w="4606" w:type="dxa"/>
          </w:tcPr>
          <w:p w:rsidR="008827A9" w:rsidRPr="007B6C7D" w:rsidRDefault="008827A9" w:rsidP="0062576D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 xml:space="preserve">Názov pedagogického klubu </w:t>
            </w:r>
          </w:p>
        </w:tc>
        <w:tc>
          <w:tcPr>
            <w:tcW w:w="4606" w:type="dxa"/>
          </w:tcPr>
          <w:p w:rsidR="008827A9" w:rsidRPr="00133874" w:rsidRDefault="008827A9" w:rsidP="0062576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61389E">
              <w:rPr>
                <w:rFonts w:ascii="Times New Roman" w:hAnsi="Times New Roman"/>
                <w:b/>
                <w:bCs/>
              </w:rPr>
              <w:t>5.6.2. Pedagogický klub - čitateľské dielne s písomným výstupom</w:t>
            </w:r>
          </w:p>
        </w:tc>
      </w:tr>
      <w:tr w:rsidR="008827A9" w:rsidRPr="007B6C7D" w:rsidTr="0062576D">
        <w:tc>
          <w:tcPr>
            <w:tcW w:w="4606" w:type="dxa"/>
          </w:tcPr>
          <w:p w:rsidR="008827A9" w:rsidRPr="007B6C7D" w:rsidRDefault="008827A9" w:rsidP="0062576D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Dátum stretnutia  pedagogického klubu</w:t>
            </w:r>
          </w:p>
        </w:tc>
        <w:tc>
          <w:tcPr>
            <w:tcW w:w="4606" w:type="dxa"/>
          </w:tcPr>
          <w:p w:rsidR="008827A9" w:rsidRPr="00851FE6" w:rsidRDefault="009B784B" w:rsidP="00C5579A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  <w:r w:rsidR="00C5579A">
              <w:rPr>
                <w:rFonts w:ascii="Times New Roman" w:hAnsi="Times New Roman"/>
              </w:rPr>
              <w:t>.04</w:t>
            </w:r>
            <w:r w:rsidR="008827A9" w:rsidRPr="00851FE6">
              <w:rPr>
                <w:rFonts w:ascii="Times New Roman" w:hAnsi="Times New Roman"/>
              </w:rPr>
              <w:t>. 20</w:t>
            </w:r>
            <w:r w:rsidR="008827A9">
              <w:rPr>
                <w:rFonts w:ascii="Times New Roman" w:hAnsi="Times New Roman"/>
              </w:rPr>
              <w:t>2</w:t>
            </w:r>
            <w:r w:rsidR="00C5579A">
              <w:rPr>
                <w:rFonts w:ascii="Times New Roman" w:hAnsi="Times New Roman"/>
              </w:rPr>
              <w:t>1</w:t>
            </w:r>
            <w:r w:rsidR="008827A9">
              <w:rPr>
                <w:rFonts w:ascii="Times New Roman" w:hAnsi="Times New Roman"/>
              </w:rPr>
              <w:t xml:space="preserve">  </w:t>
            </w:r>
          </w:p>
        </w:tc>
      </w:tr>
      <w:tr w:rsidR="008827A9" w:rsidRPr="007B6C7D" w:rsidTr="0062576D">
        <w:tc>
          <w:tcPr>
            <w:tcW w:w="4606" w:type="dxa"/>
          </w:tcPr>
          <w:p w:rsidR="008827A9" w:rsidRPr="007B6C7D" w:rsidRDefault="008827A9" w:rsidP="0062576D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Miesto stretnutia  pedagogického klubu</w:t>
            </w:r>
          </w:p>
        </w:tc>
        <w:tc>
          <w:tcPr>
            <w:tcW w:w="4606" w:type="dxa"/>
          </w:tcPr>
          <w:p w:rsidR="008827A9" w:rsidRPr="00851FE6" w:rsidRDefault="008827A9" w:rsidP="0062576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851FE6">
              <w:rPr>
                <w:rFonts w:ascii="Times New Roman" w:hAnsi="Times New Roman"/>
                <w:color w:val="000000"/>
                <w:lang w:eastAsia="sk-SK"/>
              </w:rPr>
              <w:t>ZŠ Sama Cambela</w:t>
            </w:r>
            <w:r>
              <w:rPr>
                <w:rFonts w:ascii="Times New Roman" w:hAnsi="Times New Roman"/>
                <w:color w:val="000000"/>
                <w:lang w:eastAsia="sk-SK"/>
              </w:rPr>
              <w:t>, Slovenská Ľupča</w:t>
            </w:r>
          </w:p>
        </w:tc>
      </w:tr>
      <w:tr w:rsidR="008827A9" w:rsidRPr="007B6C7D" w:rsidTr="0062576D">
        <w:tc>
          <w:tcPr>
            <w:tcW w:w="4606" w:type="dxa"/>
          </w:tcPr>
          <w:p w:rsidR="008827A9" w:rsidRPr="00626B06" w:rsidRDefault="008827A9" w:rsidP="0062576D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626B06">
              <w:rPr>
                <w:rFonts w:ascii="Times New Roman" w:hAnsi="Times New Roman"/>
              </w:rPr>
              <w:t>Meno koordinátora pedagogického klubu</w:t>
            </w:r>
          </w:p>
        </w:tc>
        <w:tc>
          <w:tcPr>
            <w:tcW w:w="4606" w:type="dxa"/>
          </w:tcPr>
          <w:p w:rsidR="008827A9" w:rsidRPr="00851FE6" w:rsidRDefault="008827A9" w:rsidP="0062576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851FE6">
              <w:rPr>
                <w:rFonts w:ascii="Times New Roman" w:hAnsi="Times New Roman"/>
              </w:rPr>
              <w:t xml:space="preserve">Mgr. Marcela </w:t>
            </w:r>
            <w:proofErr w:type="spellStart"/>
            <w:r w:rsidRPr="00851FE6">
              <w:rPr>
                <w:rFonts w:ascii="Times New Roman" w:hAnsi="Times New Roman"/>
              </w:rPr>
              <w:t>Kramcová</w:t>
            </w:r>
            <w:proofErr w:type="spellEnd"/>
          </w:p>
        </w:tc>
      </w:tr>
      <w:tr w:rsidR="008827A9" w:rsidRPr="007B6C7D" w:rsidTr="0062576D">
        <w:tc>
          <w:tcPr>
            <w:tcW w:w="4606" w:type="dxa"/>
          </w:tcPr>
          <w:p w:rsidR="008827A9" w:rsidRPr="007B6C7D" w:rsidRDefault="008827A9" w:rsidP="0062576D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Odkaz na webové sídlo zverejnenej správy</w:t>
            </w:r>
          </w:p>
        </w:tc>
        <w:tc>
          <w:tcPr>
            <w:tcW w:w="4606" w:type="dxa"/>
          </w:tcPr>
          <w:p w:rsidR="008827A9" w:rsidRPr="00F23BEF" w:rsidRDefault="00DD459F" w:rsidP="0062576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hyperlink r:id="rId6" w:history="1">
              <w:r w:rsidR="008827A9">
                <w:rPr>
                  <w:rStyle w:val="Hypertextovprepojenie"/>
                </w:rPr>
                <w:t>http://www.zsslovlupca.edu.sk/</w:t>
              </w:r>
            </w:hyperlink>
          </w:p>
        </w:tc>
      </w:tr>
    </w:tbl>
    <w:p w:rsidR="008827A9" w:rsidRPr="00137050" w:rsidRDefault="008827A9" w:rsidP="008827A9">
      <w:pPr>
        <w:pStyle w:val="Odsekzoznamu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8827A9" w:rsidRPr="007B6C7D" w:rsidTr="0062576D">
        <w:trPr>
          <w:trHeight w:val="6419"/>
        </w:trPr>
        <w:tc>
          <w:tcPr>
            <w:tcW w:w="9212" w:type="dxa"/>
          </w:tcPr>
          <w:p w:rsidR="008827A9" w:rsidRPr="00B10C69" w:rsidRDefault="008827A9" w:rsidP="0062576D">
            <w:pPr>
              <w:pStyle w:val="Odsekzoznamu"/>
              <w:numPr>
                <w:ilvl w:val="0"/>
                <w:numId w:val="1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B10C69">
              <w:rPr>
                <w:rFonts w:ascii="Times New Roman" w:hAnsi="Times New Roman"/>
                <w:b/>
              </w:rPr>
              <w:lastRenderedPageBreak/>
              <w:t>Manažérske zhrnutie:</w:t>
            </w:r>
          </w:p>
          <w:p w:rsidR="008827A9" w:rsidRPr="00B10C69" w:rsidRDefault="008827A9" w:rsidP="0062576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4B070E" w:rsidRDefault="004B070E" w:rsidP="0062576D">
            <w:pPr>
              <w:tabs>
                <w:tab w:val="left" w:pos="111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Maľované čí</w:t>
            </w:r>
            <w:r w:rsidR="005868B0">
              <w:rPr>
                <w:rFonts w:ascii="Times New Roman" w:hAnsi="Times New Roman"/>
              </w:rPr>
              <w:t xml:space="preserve">tanie ako špecifický druh textu  je </w:t>
            </w:r>
            <w:r>
              <w:rPr>
                <w:rFonts w:ascii="Times New Roman" w:hAnsi="Times New Roman"/>
              </w:rPr>
              <w:t xml:space="preserve"> kombináciou jazykovej a výtvarnej </w:t>
            </w:r>
            <w:r w:rsidR="005868B0">
              <w:rPr>
                <w:rFonts w:ascii="Times New Roman" w:hAnsi="Times New Roman"/>
              </w:rPr>
              <w:t xml:space="preserve">zložky. Napomáha začínajúcemu detskému čitateľovi učiť sa čítať slovesný text, podnecuje detského čitateľa svojím jazykom pomenovať „vizualizovaný pojem“ a slovným výrazom dať vete zmysel. Výtvarný znak má </w:t>
            </w:r>
            <w:r w:rsidR="00CD49DD">
              <w:rPr>
                <w:rFonts w:ascii="Times New Roman" w:hAnsi="Times New Roman"/>
              </w:rPr>
              <w:t xml:space="preserve">čitateľ </w:t>
            </w:r>
            <w:r w:rsidR="00812C12">
              <w:rPr>
                <w:rFonts w:ascii="Times New Roman" w:hAnsi="Times New Roman"/>
              </w:rPr>
              <w:t xml:space="preserve">zmysluplne </w:t>
            </w:r>
            <w:r w:rsidR="005868B0">
              <w:rPr>
                <w:rFonts w:ascii="Times New Roman" w:hAnsi="Times New Roman"/>
              </w:rPr>
              <w:t>transformovať do slovnej/jazykovej podoby</w:t>
            </w:r>
            <w:r w:rsidR="00812C12">
              <w:rPr>
                <w:rFonts w:ascii="Times New Roman" w:hAnsi="Times New Roman"/>
              </w:rPr>
              <w:t xml:space="preserve"> v správnom gramatickom tvare. Spojenie slova a obrazu napomáha v konečnom dôsledku rozvíjať detskú reč, plynulosť čítania a je tiež zdrojom ďalšieho obohacovania slovnej zásoby detského čitateľa (voľba vhodných a výstižných slov, tvorba synoný</w:t>
            </w:r>
            <w:r w:rsidR="00CD49DD">
              <w:rPr>
                <w:rFonts w:ascii="Times New Roman" w:hAnsi="Times New Roman"/>
              </w:rPr>
              <w:t xml:space="preserve">m, alternatívnych pomenovaní.....). Vnímanie </w:t>
            </w:r>
            <w:r w:rsidR="00812C12">
              <w:rPr>
                <w:rFonts w:ascii="Times New Roman" w:hAnsi="Times New Roman"/>
              </w:rPr>
              <w:t xml:space="preserve">takéhoto textu vplýva </w:t>
            </w:r>
            <w:r w:rsidR="00CD49DD">
              <w:rPr>
                <w:rFonts w:ascii="Times New Roman" w:hAnsi="Times New Roman"/>
              </w:rPr>
              <w:t xml:space="preserve">i </w:t>
            </w:r>
            <w:r w:rsidR="00812C12">
              <w:rPr>
                <w:rFonts w:ascii="Times New Roman" w:hAnsi="Times New Roman"/>
              </w:rPr>
              <w:t>na formovanie estetických názorov</w:t>
            </w:r>
            <w:r w:rsidR="00CD49DD">
              <w:rPr>
                <w:rFonts w:ascii="Times New Roman" w:hAnsi="Times New Roman"/>
              </w:rPr>
              <w:t xml:space="preserve"> a vnímanie sveta</w:t>
            </w:r>
            <w:r w:rsidR="005868B0">
              <w:rPr>
                <w:rFonts w:ascii="Times New Roman" w:hAnsi="Times New Roman"/>
              </w:rPr>
              <w:t xml:space="preserve"> </w:t>
            </w:r>
            <w:r w:rsidR="00CD49DD">
              <w:rPr>
                <w:rFonts w:ascii="Times New Roman" w:hAnsi="Times New Roman"/>
              </w:rPr>
              <w:t>a nezanedbateľná je aj rekreačno-zábavná funkcia (najmä ak obsahuje prvky humoru).</w:t>
            </w:r>
          </w:p>
          <w:p w:rsidR="00F3408F" w:rsidRDefault="00F3408F" w:rsidP="0062576D">
            <w:pPr>
              <w:tabs>
                <w:tab w:val="left" w:pos="111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F3408F" w:rsidRDefault="00F3408F" w:rsidP="0062576D">
            <w:pPr>
              <w:tabs>
                <w:tab w:val="left" w:pos="111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F3408F" w:rsidRDefault="00F3408F" w:rsidP="0062576D">
            <w:pPr>
              <w:tabs>
                <w:tab w:val="left" w:pos="111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F3408F" w:rsidRDefault="00F3408F" w:rsidP="0062576D">
            <w:pPr>
              <w:tabs>
                <w:tab w:val="left" w:pos="111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F3408F" w:rsidRDefault="00F3408F" w:rsidP="0062576D">
            <w:pPr>
              <w:tabs>
                <w:tab w:val="left" w:pos="111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F3408F" w:rsidRDefault="00F3408F" w:rsidP="0062576D">
            <w:pPr>
              <w:tabs>
                <w:tab w:val="left" w:pos="111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827A9" w:rsidRPr="00AC1D67" w:rsidRDefault="008827A9" w:rsidP="0062576D">
            <w:pPr>
              <w:tabs>
                <w:tab w:val="left" w:pos="111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C1D67">
              <w:rPr>
                <w:rFonts w:ascii="Times New Roman" w:hAnsi="Times New Roman"/>
              </w:rPr>
              <w:t>Kľúčové slová:</w:t>
            </w:r>
          </w:p>
          <w:p w:rsidR="00A955FA" w:rsidRDefault="00812C12" w:rsidP="00CD49D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Maľované čítanie, jazyková zložka, výtvarná zložka</w:t>
            </w:r>
            <w:r w:rsidR="00F86485">
              <w:rPr>
                <w:rFonts w:ascii="Times New Roman" w:hAnsi="Times New Roman"/>
              </w:rPr>
              <w:t>, povesť</w:t>
            </w:r>
          </w:p>
          <w:p w:rsidR="00CD49DD" w:rsidRDefault="00CD49DD" w:rsidP="00F3408F">
            <w:pPr>
              <w:jc w:val="both"/>
              <w:rPr>
                <w:rFonts w:ascii="Times New Roman" w:hAnsi="Times New Roman"/>
              </w:rPr>
            </w:pPr>
          </w:p>
          <w:p w:rsidR="00A955FA" w:rsidRPr="00B10C69" w:rsidRDefault="00A955FA" w:rsidP="00F3408F">
            <w:pPr>
              <w:jc w:val="both"/>
              <w:rPr>
                <w:color w:val="FFFFFF" w:themeColor="background1"/>
              </w:rPr>
            </w:pPr>
          </w:p>
        </w:tc>
      </w:tr>
      <w:tr w:rsidR="008827A9" w:rsidRPr="003975FE" w:rsidTr="0062576D">
        <w:trPr>
          <w:trHeight w:val="1559"/>
        </w:trPr>
        <w:tc>
          <w:tcPr>
            <w:tcW w:w="9212" w:type="dxa"/>
          </w:tcPr>
          <w:p w:rsidR="008827A9" w:rsidRPr="003975FE" w:rsidRDefault="008827A9" w:rsidP="0062576D">
            <w:pPr>
              <w:pStyle w:val="Odsekzoznamu"/>
              <w:numPr>
                <w:ilvl w:val="0"/>
                <w:numId w:val="1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3975FE">
              <w:rPr>
                <w:rFonts w:ascii="Times New Roman" w:hAnsi="Times New Roman"/>
                <w:b/>
              </w:rPr>
              <w:t>Hlavné body, témy stretnutia, zhrnutie priebehu stretnutia:</w:t>
            </w:r>
            <w:r w:rsidRPr="003975FE">
              <w:rPr>
                <w:rFonts w:ascii="Times New Roman" w:hAnsi="Times New Roman"/>
              </w:rPr>
              <w:t xml:space="preserve"> </w:t>
            </w:r>
          </w:p>
          <w:p w:rsidR="00CD49DD" w:rsidRDefault="008827A9" w:rsidP="008827A9">
            <w:pPr>
              <w:pStyle w:val="Odsekzoznamu"/>
              <w:numPr>
                <w:ilvl w:val="0"/>
                <w:numId w:val="2"/>
              </w:numPr>
              <w:tabs>
                <w:tab w:val="left" w:pos="111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975FE">
              <w:rPr>
                <w:rFonts w:ascii="Times New Roman" w:hAnsi="Times New Roman"/>
              </w:rPr>
              <w:t xml:space="preserve">V úvode stretnutia  členovia klubu </w:t>
            </w:r>
            <w:r w:rsidR="00CD49DD">
              <w:rPr>
                <w:rFonts w:ascii="Times New Roman" w:hAnsi="Times New Roman"/>
              </w:rPr>
              <w:t xml:space="preserve">oboznámili s problematikou maľovaného čítania, a to zo zdrojov </w:t>
            </w:r>
          </w:p>
          <w:p w:rsidR="00CD49DD" w:rsidRPr="00CD49DD" w:rsidRDefault="008827A9" w:rsidP="00CD49DD">
            <w:pPr>
              <w:spacing w:after="0" w:line="240" w:lineRule="auto"/>
              <w:rPr>
                <w:rFonts w:ascii="Times New Roman" w:eastAsia="Times New Roman" w:hAnsi="Times New Roman"/>
                <w:lang w:eastAsia="sk-SK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CD49DD">
              <w:rPr>
                <w:rFonts w:ascii="Times New Roman" w:hAnsi="Times New Roman"/>
              </w:rPr>
              <w:t xml:space="preserve">            </w:t>
            </w:r>
            <w:hyperlink r:id="rId7" w:tgtFrame="_blank" w:history="1">
              <w:r w:rsidR="00CD49DD" w:rsidRPr="00CD49DD">
                <w:rPr>
                  <w:rFonts w:ascii="Times New Roman" w:eastAsia="Times New Roman" w:hAnsi="Times New Roman"/>
                  <w:color w:val="1155CC"/>
                  <w:u w:val="single"/>
                  <w:shd w:val="clear" w:color="auto" w:fill="FFFFFF"/>
                  <w:lang w:eastAsia="sk-SK"/>
                </w:rPr>
                <w:t>http://moodledata.pf.unipo.sk/publikacie/monografie/Malovane-citanie-3-8.pdf</w:t>
              </w:r>
            </w:hyperlink>
          </w:p>
          <w:p w:rsidR="00CD49DD" w:rsidRPr="00CD49DD" w:rsidRDefault="00CD49DD" w:rsidP="00CD49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22222"/>
                <w:lang w:eastAsia="sk-SK"/>
              </w:rPr>
            </w:pPr>
            <w:r>
              <w:rPr>
                <w:rFonts w:ascii="Times New Roman" w:eastAsia="Times New Roman" w:hAnsi="Times New Roman"/>
                <w:color w:val="222222"/>
                <w:lang w:eastAsia="sk-SK"/>
              </w:rPr>
              <w:t xml:space="preserve">             </w:t>
            </w:r>
            <w:hyperlink r:id="rId8" w:history="1">
              <w:r w:rsidRPr="001778CF">
                <w:rPr>
                  <w:rStyle w:val="Hypertextovprepojenie"/>
                  <w:rFonts w:ascii="Times New Roman" w:eastAsia="Times New Roman" w:hAnsi="Times New Roman"/>
                  <w:lang w:eastAsia="sk-SK"/>
                </w:rPr>
                <w:t>https://docplayer.cz/36907860-Rozvijanie-pociatocnej-citatelskej-a-pisatelskej-gramotnosti-            v-podmienkach-preprimarnej-edukacie.html</w:t>
              </w:r>
            </w:hyperlink>
          </w:p>
          <w:p w:rsidR="00CD49DD" w:rsidRPr="00CD49DD" w:rsidRDefault="00DE54BF" w:rsidP="00CD49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22222"/>
                <w:lang w:eastAsia="sk-SK"/>
              </w:rPr>
            </w:pPr>
            <w:r>
              <w:rPr>
                <w:rFonts w:ascii="Times New Roman" w:eastAsia="Times New Roman" w:hAnsi="Times New Roman"/>
                <w:color w:val="222222"/>
                <w:lang w:eastAsia="sk-SK"/>
              </w:rPr>
              <w:t xml:space="preserve">             </w:t>
            </w:r>
            <w:hyperlink r:id="rId9" w:history="1">
              <w:r w:rsidRPr="001778CF">
                <w:rPr>
                  <w:rStyle w:val="Hypertextovprepojenie"/>
                  <w:rFonts w:ascii="Times New Roman" w:eastAsia="Times New Roman" w:hAnsi="Times New Roman"/>
                  <w:lang w:eastAsia="sk-SK"/>
                </w:rPr>
                <w:t xml:space="preserve">https://www.statpedu.sk/files/sk/svp/zavadzanie-isvp-ms-zs-gym/materska-        </w:t>
              </w:r>
              <w:proofErr w:type="spellStart"/>
              <w:r w:rsidRPr="001778CF">
                <w:rPr>
                  <w:rStyle w:val="Hypertextovprepojenie"/>
                  <w:rFonts w:ascii="Times New Roman" w:eastAsia="Times New Roman" w:hAnsi="Times New Roman"/>
                  <w:lang w:eastAsia="sk-SK"/>
                </w:rPr>
                <w:t>skola</w:t>
              </w:r>
              <w:proofErr w:type="spellEnd"/>
              <w:r w:rsidRPr="001778CF">
                <w:rPr>
                  <w:rStyle w:val="Hypertextovprepojenie"/>
                  <w:rFonts w:ascii="Times New Roman" w:eastAsia="Times New Roman" w:hAnsi="Times New Roman"/>
                  <w:lang w:eastAsia="sk-SK"/>
                </w:rPr>
                <w:t>/zrevidovane_jazyk-komunikacia_na_zverejnenie.pdf</w:t>
              </w:r>
            </w:hyperlink>
          </w:p>
          <w:p w:rsidR="008827A9" w:rsidRDefault="00DE54BF" w:rsidP="00DE54B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</w:t>
            </w:r>
            <w:hyperlink r:id="rId10" w:history="1">
              <w:r w:rsidR="00CD49DD" w:rsidRPr="001778CF">
                <w:rPr>
                  <w:rStyle w:val="Hypertextovprepojenie"/>
                  <w:rFonts w:ascii="Times New Roman" w:hAnsi="Times New Roman"/>
                </w:rPr>
                <w:t>http://zvedaveslniecko.sk/wp-content/uploads/Gramotnos%C5%A5-Henrieta.doc</w:t>
              </w:r>
            </w:hyperlink>
          </w:p>
          <w:p w:rsidR="00DE54BF" w:rsidRPr="00DE54BF" w:rsidRDefault="00DE54BF" w:rsidP="00F8648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Maľované čítanie je výtvarno-literárny útvar s dominantnou didaktickou funkciou. Jeho primárnou úlohou </w:t>
            </w:r>
            <w:r w:rsidR="009B784B">
              <w:rPr>
                <w:rFonts w:ascii="Times New Roman" w:hAnsi="Times New Roman"/>
              </w:rPr>
              <w:t xml:space="preserve">je </w:t>
            </w:r>
            <w:r w:rsidR="007A1EC2">
              <w:rPr>
                <w:rFonts w:ascii="Times New Roman" w:hAnsi="Times New Roman"/>
              </w:rPr>
              <w:t xml:space="preserve">napomáhať detskému učiť sa čítať slovesný text. Proces recepcie textovej stránky núti dieťa, aby aj zobrazenie v riadku čítalo ako slovesný text. Detský čitateľ je motivovaný voliť vhodné slová adekvátne komunikovanému textu, pričom sa rozvíja jeho schopnosť selektovať významové rozdiely medzi synonymnými výrazmi a aplikovať ich podľa zmyslu. </w:t>
            </w:r>
          </w:p>
          <w:p w:rsidR="00906762" w:rsidRDefault="007A1EC2" w:rsidP="00F86485">
            <w:pPr>
              <w:pStyle w:val="Odsekzoznamu"/>
              <w:numPr>
                <w:ilvl w:val="0"/>
                <w:numId w:val="2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A1EC2">
              <w:rPr>
                <w:rFonts w:ascii="Times New Roman" w:hAnsi="Times New Roman"/>
              </w:rPr>
              <w:t xml:space="preserve">V druhej časti stretnutia členovia klubu </w:t>
            </w:r>
            <w:r w:rsidR="00F86485">
              <w:rPr>
                <w:rFonts w:ascii="Times New Roman" w:hAnsi="Times New Roman"/>
              </w:rPr>
              <w:t>navrhli aktivity na uplatnenie maľovaného čítania</w:t>
            </w:r>
            <w:r>
              <w:rPr>
                <w:rFonts w:ascii="Times New Roman" w:hAnsi="Times New Roman"/>
              </w:rPr>
              <w:t xml:space="preserve"> </w:t>
            </w:r>
          </w:p>
          <w:p w:rsidR="00F86485" w:rsidRDefault="007A1EC2" w:rsidP="00F86485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F86485">
              <w:rPr>
                <w:rFonts w:ascii="Times New Roman" w:hAnsi="Times New Roman"/>
              </w:rPr>
              <w:t xml:space="preserve"> v</w:t>
            </w:r>
            <w:r w:rsidR="00906762" w:rsidRPr="00F86485">
              <w:rPr>
                <w:rFonts w:ascii="Times New Roman" w:hAnsi="Times New Roman"/>
              </w:rPr>
              <w:t> školskej edukácii ako praktickej tvorivej aktivity žiakov (modifikácia zadaného krátkeho textu o prídavných menách....)</w:t>
            </w:r>
            <w:r w:rsidR="00F86485">
              <w:rPr>
                <w:rFonts w:ascii="Times New Roman" w:hAnsi="Times New Roman"/>
              </w:rPr>
              <w:t xml:space="preserve"> a </w:t>
            </w:r>
            <w:r w:rsidR="00906762" w:rsidRPr="00F86485">
              <w:rPr>
                <w:rFonts w:ascii="Times New Roman" w:hAnsi="Times New Roman"/>
              </w:rPr>
              <w:t>transformáci</w:t>
            </w:r>
            <w:r w:rsidR="00F86485">
              <w:rPr>
                <w:rFonts w:ascii="Times New Roman" w:hAnsi="Times New Roman"/>
              </w:rPr>
              <w:t>u</w:t>
            </w:r>
            <w:r w:rsidR="00906762" w:rsidRPr="00F86485">
              <w:rPr>
                <w:rFonts w:ascii="Times New Roman" w:hAnsi="Times New Roman"/>
              </w:rPr>
              <w:t xml:space="preserve"> umeleckého textu na maľované čítanie</w:t>
            </w:r>
            <w:r w:rsidR="00F86485">
              <w:rPr>
                <w:rFonts w:ascii="Times New Roman" w:hAnsi="Times New Roman"/>
              </w:rPr>
              <w:t>.</w:t>
            </w:r>
          </w:p>
          <w:p w:rsidR="00906762" w:rsidRDefault="00F86485" w:rsidP="00F86485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Za východiskový text zvolili povesť Tri zlaté ruže, ktorá sa nachádza v učebnici literatúry pre 5. ročník. Je to veku primeraný text, ktorý poskytuje priestor na </w:t>
            </w:r>
            <w:r w:rsidR="00906762" w:rsidRPr="00F8648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predstavivosť detí, ktorú môžu vyjadriť obrázkami podľa vlastných schopností a fantázie. </w:t>
            </w:r>
          </w:p>
          <w:p w:rsidR="00F86485" w:rsidRPr="00F86485" w:rsidRDefault="00F86485" w:rsidP="00F86485">
            <w:pPr>
              <w:pStyle w:val="Odsekzoznamu"/>
              <w:numPr>
                <w:ilvl w:val="0"/>
                <w:numId w:val="2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Maľované čítanie slúži dieťaťu na osvojenie si súvislého vyjadrovania p</w:t>
            </w:r>
            <w:r w:rsidR="005646D7">
              <w:rPr>
                <w:rFonts w:ascii="Times New Roman" w:hAnsi="Times New Roman"/>
              </w:rPr>
              <w:t>rostredníctvom utvorených slov. U starších čitateľov zase podporuje premýšľanie o obsahu textu a transformáciu slov na obrazy. Priestor dáva aj kreativite detského čitateľa.</w:t>
            </w:r>
            <w:r w:rsidR="00DD459F">
              <w:rPr>
                <w:rFonts w:ascii="Times New Roman" w:hAnsi="Times New Roman"/>
              </w:rPr>
              <w:t xml:space="preserve"> Modifikáciou zadaného textu na útvar maľovaného čítania žiaci zužitkúvajú doterajšie čitateľské skúsenosti s maľovaným čítaním.</w:t>
            </w:r>
          </w:p>
          <w:p w:rsidR="009B784B" w:rsidRDefault="009B784B" w:rsidP="009B784B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bookmarkStart w:id="0" w:name="_GoBack"/>
            <w:bookmarkEnd w:id="0"/>
          </w:p>
          <w:p w:rsidR="009B784B" w:rsidRDefault="009B784B" w:rsidP="009B784B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9B784B" w:rsidRDefault="009B784B" w:rsidP="009B784B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9B784B" w:rsidRDefault="009B784B" w:rsidP="009B784B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8827A9" w:rsidRPr="005646D7" w:rsidRDefault="008827A9" w:rsidP="005646D7">
            <w:pPr>
              <w:tabs>
                <w:tab w:val="left" w:pos="111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827A9" w:rsidRPr="003975FE" w:rsidTr="0062576D">
        <w:trPr>
          <w:trHeight w:val="3115"/>
        </w:trPr>
        <w:tc>
          <w:tcPr>
            <w:tcW w:w="9212" w:type="dxa"/>
          </w:tcPr>
          <w:p w:rsidR="008827A9" w:rsidRPr="003975FE" w:rsidRDefault="008827A9" w:rsidP="0062576D">
            <w:pPr>
              <w:pStyle w:val="Odsekzoznamu"/>
              <w:numPr>
                <w:ilvl w:val="0"/>
                <w:numId w:val="2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3975FE">
              <w:rPr>
                <w:rFonts w:ascii="Times New Roman" w:hAnsi="Times New Roman"/>
                <w:b/>
              </w:rPr>
              <w:lastRenderedPageBreak/>
              <w:t>Závery a odporúčania:</w:t>
            </w:r>
          </w:p>
          <w:p w:rsidR="00F86485" w:rsidRPr="005646D7" w:rsidRDefault="00F86485" w:rsidP="00F86485">
            <w:pPr>
              <w:tabs>
                <w:tab w:val="left" w:pos="111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646D7">
              <w:rPr>
                <w:rFonts w:ascii="Times New Roman" w:hAnsi="Times New Roman"/>
              </w:rPr>
              <w:t xml:space="preserve">Podpora a rozvoj čitateľskej gramotnosti má svoje miesto už v období vstupu dieťaťa do základnej školy, kde si začína osvojovať čítanú a písanú formu jazyka. Stimulácia gramotnosti je podmienená rozvojom slovnej zásoby, vytváraním súvislostí medzi hovoreným slovom a jeho písanou formou. Začína písať prvé písmená, tvorí slabiky, chápe, že každé slovo má svoj systém písmen, ktoré majú zvukovú podobu. </w:t>
            </w:r>
          </w:p>
          <w:p w:rsidR="005646D7" w:rsidRPr="005646D7" w:rsidRDefault="00305BB2" w:rsidP="005646D7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5646D7">
              <w:rPr>
                <w:rFonts w:ascii="Times New Roman" w:hAnsi="Times New Roman"/>
              </w:rPr>
              <w:t>Výsledným výstupom aktivít členov klubu bud</w:t>
            </w:r>
            <w:r w:rsidR="005646D7" w:rsidRPr="005646D7">
              <w:rPr>
                <w:rFonts w:ascii="Times New Roman" w:hAnsi="Times New Roman"/>
              </w:rPr>
              <w:t>ú pracovné listy využiteľné na hodinách čítania u žiakov prvého stupňa. Je tiež prostriedkom fixácie pravopisných a gramatických javov. Má súvis s témou komi</w:t>
            </w:r>
            <w:r w:rsidR="005646D7">
              <w:rPr>
                <w:rFonts w:ascii="Times New Roman" w:hAnsi="Times New Roman"/>
              </w:rPr>
              <w:t>ks</w:t>
            </w:r>
            <w:r w:rsidR="005646D7" w:rsidRPr="005646D7">
              <w:rPr>
                <w:rFonts w:ascii="Times New Roman" w:hAnsi="Times New Roman"/>
              </w:rPr>
              <w:t>ového čítania, ktoré je u detí veľmi obľúbené</w:t>
            </w:r>
            <w:r w:rsidR="005646D7">
              <w:rPr>
                <w:rFonts w:ascii="Times New Roman" w:hAnsi="Times New Roman"/>
              </w:rPr>
              <w:t>.</w:t>
            </w:r>
          </w:p>
          <w:p w:rsidR="005646D7" w:rsidRDefault="005646D7" w:rsidP="005646D7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  <w:p w:rsidR="008827A9" w:rsidRPr="003975FE" w:rsidRDefault="008827A9" w:rsidP="005646D7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8827A9" w:rsidRPr="003975FE" w:rsidRDefault="008827A9" w:rsidP="008827A9">
      <w:pPr>
        <w:tabs>
          <w:tab w:val="left" w:pos="1114"/>
        </w:tabs>
        <w:rPr>
          <w:rFonts w:ascii="Times New Roman" w:hAnsi="Times New Roman"/>
        </w:rPr>
      </w:pPr>
      <w:r w:rsidRPr="003975FE">
        <w:rPr>
          <w:rFonts w:ascii="Times New Roman" w:hAnsi="Times New Roman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19"/>
        <w:gridCol w:w="5043"/>
      </w:tblGrid>
      <w:tr w:rsidR="008827A9" w:rsidRPr="007B6C7D" w:rsidTr="0062576D">
        <w:tc>
          <w:tcPr>
            <w:tcW w:w="4077" w:type="dxa"/>
          </w:tcPr>
          <w:p w:rsidR="008827A9" w:rsidRPr="007B6C7D" w:rsidRDefault="008827A9" w:rsidP="0062576D">
            <w:pPr>
              <w:pStyle w:val="Odsekzoznamu"/>
              <w:numPr>
                <w:ilvl w:val="0"/>
                <w:numId w:val="2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626B06">
              <w:rPr>
                <w:rFonts w:ascii="Times New Roman" w:hAnsi="Times New Roman"/>
              </w:rPr>
              <w:t>Vypracoval (meno, priezvisko)</w:t>
            </w:r>
          </w:p>
        </w:tc>
        <w:tc>
          <w:tcPr>
            <w:tcW w:w="5135" w:type="dxa"/>
          </w:tcPr>
          <w:p w:rsidR="008827A9" w:rsidRPr="00CE08C7" w:rsidRDefault="008827A9" w:rsidP="00305BB2">
            <w:pPr>
              <w:tabs>
                <w:tab w:val="left" w:pos="1114"/>
              </w:tabs>
              <w:spacing w:after="0" w:line="240" w:lineRule="auto"/>
            </w:pPr>
            <w:r>
              <w:t>Mgr. Marcel</w:t>
            </w:r>
            <w:r w:rsidR="00305BB2">
              <w:t xml:space="preserve">a </w:t>
            </w:r>
            <w:proofErr w:type="spellStart"/>
            <w:r w:rsidR="00305BB2">
              <w:t>Kramcová</w:t>
            </w:r>
            <w:proofErr w:type="spellEnd"/>
          </w:p>
        </w:tc>
      </w:tr>
      <w:tr w:rsidR="008827A9" w:rsidRPr="007B6C7D" w:rsidTr="0062576D">
        <w:tc>
          <w:tcPr>
            <w:tcW w:w="4077" w:type="dxa"/>
          </w:tcPr>
          <w:p w:rsidR="008827A9" w:rsidRPr="007B6C7D" w:rsidRDefault="008827A9" w:rsidP="0062576D">
            <w:pPr>
              <w:pStyle w:val="Odsekzoznamu"/>
              <w:numPr>
                <w:ilvl w:val="0"/>
                <w:numId w:val="2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Dátum</w:t>
            </w:r>
          </w:p>
        </w:tc>
        <w:tc>
          <w:tcPr>
            <w:tcW w:w="5135" w:type="dxa"/>
          </w:tcPr>
          <w:p w:rsidR="008827A9" w:rsidRPr="00CE08C7" w:rsidRDefault="005646D7" w:rsidP="008827A9">
            <w:pPr>
              <w:tabs>
                <w:tab w:val="left" w:pos="1114"/>
              </w:tabs>
              <w:spacing w:after="0" w:line="240" w:lineRule="auto"/>
            </w:pPr>
            <w:r>
              <w:t>28</w:t>
            </w:r>
            <w:r w:rsidR="00305BB2">
              <w:t>.04.2021</w:t>
            </w:r>
          </w:p>
        </w:tc>
      </w:tr>
      <w:tr w:rsidR="008827A9" w:rsidRPr="007B6C7D" w:rsidTr="0062576D">
        <w:tc>
          <w:tcPr>
            <w:tcW w:w="4077" w:type="dxa"/>
          </w:tcPr>
          <w:p w:rsidR="008827A9" w:rsidRPr="00594881" w:rsidRDefault="008827A9" w:rsidP="0062576D">
            <w:pPr>
              <w:pStyle w:val="Odsekzoznamu"/>
              <w:numPr>
                <w:ilvl w:val="0"/>
                <w:numId w:val="2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594881">
              <w:rPr>
                <w:rFonts w:ascii="Times New Roman" w:hAnsi="Times New Roman"/>
              </w:rPr>
              <w:t>Podpis</w:t>
            </w:r>
          </w:p>
        </w:tc>
        <w:tc>
          <w:tcPr>
            <w:tcW w:w="5135" w:type="dxa"/>
          </w:tcPr>
          <w:p w:rsidR="008827A9" w:rsidRPr="00464E01" w:rsidRDefault="008827A9" w:rsidP="0062576D">
            <w:pPr>
              <w:tabs>
                <w:tab w:val="left" w:pos="1114"/>
              </w:tabs>
              <w:spacing w:after="0" w:line="240" w:lineRule="auto"/>
            </w:pPr>
            <w:r w:rsidRPr="00464E01">
              <w:t>............................</w:t>
            </w:r>
          </w:p>
        </w:tc>
      </w:tr>
      <w:tr w:rsidR="008827A9" w:rsidRPr="007B6C7D" w:rsidTr="0062576D">
        <w:tc>
          <w:tcPr>
            <w:tcW w:w="4077" w:type="dxa"/>
          </w:tcPr>
          <w:p w:rsidR="008827A9" w:rsidRPr="007B6C7D" w:rsidRDefault="008827A9" w:rsidP="0062576D">
            <w:pPr>
              <w:pStyle w:val="Odsekzoznamu"/>
              <w:numPr>
                <w:ilvl w:val="0"/>
                <w:numId w:val="2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Schválil (meno, priezvisko)</w:t>
            </w:r>
          </w:p>
        </w:tc>
        <w:tc>
          <w:tcPr>
            <w:tcW w:w="5135" w:type="dxa"/>
          </w:tcPr>
          <w:p w:rsidR="008827A9" w:rsidRPr="00464E01" w:rsidRDefault="008827A9" w:rsidP="0062576D">
            <w:pPr>
              <w:tabs>
                <w:tab w:val="left" w:pos="1114"/>
              </w:tabs>
              <w:spacing w:after="0" w:line="240" w:lineRule="auto"/>
            </w:pPr>
            <w:r w:rsidRPr="00464E01">
              <w:t>............................</w:t>
            </w:r>
          </w:p>
        </w:tc>
      </w:tr>
      <w:tr w:rsidR="008827A9" w:rsidRPr="007B6C7D" w:rsidTr="0062576D">
        <w:tc>
          <w:tcPr>
            <w:tcW w:w="4077" w:type="dxa"/>
          </w:tcPr>
          <w:p w:rsidR="008827A9" w:rsidRPr="007B6C7D" w:rsidRDefault="008827A9" w:rsidP="0062576D">
            <w:pPr>
              <w:pStyle w:val="Odsekzoznamu"/>
              <w:numPr>
                <w:ilvl w:val="0"/>
                <w:numId w:val="2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Dátum</w:t>
            </w:r>
          </w:p>
        </w:tc>
        <w:tc>
          <w:tcPr>
            <w:tcW w:w="5135" w:type="dxa"/>
          </w:tcPr>
          <w:p w:rsidR="008827A9" w:rsidRPr="00464E01" w:rsidRDefault="008827A9" w:rsidP="0062576D">
            <w:pPr>
              <w:tabs>
                <w:tab w:val="left" w:pos="1114"/>
              </w:tabs>
              <w:spacing w:after="0" w:line="240" w:lineRule="auto"/>
            </w:pPr>
            <w:r w:rsidRPr="00464E01">
              <w:t>............................</w:t>
            </w:r>
          </w:p>
        </w:tc>
      </w:tr>
      <w:tr w:rsidR="008827A9" w:rsidRPr="007B6C7D" w:rsidTr="0062576D">
        <w:tc>
          <w:tcPr>
            <w:tcW w:w="4077" w:type="dxa"/>
          </w:tcPr>
          <w:p w:rsidR="008827A9" w:rsidRPr="007B6C7D" w:rsidRDefault="008827A9" w:rsidP="0062576D">
            <w:pPr>
              <w:pStyle w:val="Odsekzoznamu"/>
              <w:numPr>
                <w:ilvl w:val="0"/>
                <w:numId w:val="2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Podpis</w:t>
            </w:r>
          </w:p>
        </w:tc>
        <w:tc>
          <w:tcPr>
            <w:tcW w:w="5135" w:type="dxa"/>
          </w:tcPr>
          <w:p w:rsidR="008827A9" w:rsidRPr="00464E01" w:rsidRDefault="008827A9" w:rsidP="0062576D">
            <w:pPr>
              <w:tabs>
                <w:tab w:val="left" w:pos="1114"/>
              </w:tabs>
              <w:spacing w:after="0" w:line="240" w:lineRule="auto"/>
            </w:pPr>
            <w:r w:rsidRPr="00464E01">
              <w:t>............................</w:t>
            </w:r>
          </w:p>
        </w:tc>
      </w:tr>
    </w:tbl>
    <w:p w:rsidR="008827A9" w:rsidRDefault="008827A9" w:rsidP="008827A9">
      <w:pPr>
        <w:tabs>
          <w:tab w:val="left" w:pos="1114"/>
        </w:tabs>
      </w:pPr>
    </w:p>
    <w:p w:rsidR="008827A9" w:rsidRDefault="008827A9" w:rsidP="008827A9">
      <w:pPr>
        <w:tabs>
          <w:tab w:val="left" w:pos="1114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Príloha:</w:t>
      </w:r>
    </w:p>
    <w:p w:rsidR="008827A9" w:rsidRPr="004F368A" w:rsidRDefault="008827A9" w:rsidP="008827A9">
      <w:pPr>
        <w:tabs>
          <w:tab w:val="left" w:pos="1114"/>
        </w:tabs>
      </w:pPr>
      <w:r>
        <w:rPr>
          <w:rFonts w:ascii="Times New Roman" w:hAnsi="Times New Roman"/>
        </w:rPr>
        <w:t>Prezenčná listina zo stretnutia pedagogického klubu</w:t>
      </w:r>
    </w:p>
    <w:p w:rsidR="008827A9" w:rsidRDefault="008827A9" w:rsidP="008827A9">
      <w:pPr>
        <w:tabs>
          <w:tab w:val="left" w:pos="1114"/>
        </w:tabs>
      </w:pPr>
    </w:p>
    <w:p w:rsidR="008827A9" w:rsidRDefault="008827A9" w:rsidP="008827A9">
      <w:pPr>
        <w:rPr>
          <w:rFonts w:ascii="Times New Roman" w:hAnsi="Times New Roman"/>
        </w:rPr>
      </w:pPr>
    </w:p>
    <w:p w:rsidR="008827A9" w:rsidRDefault="008827A9" w:rsidP="008827A9">
      <w:pPr>
        <w:rPr>
          <w:rFonts w:ascii="Times New Roman" w:hAnsi="Times New Roman"/>
        </w:rPr>
      </w:pPr>
    </w:p>
    <w:p w:rsidR="008827A9" w:rsidRDefault="008827A9" w:rsidP="008827A9">
      <w:pPr>
        <w:rPr>
          <w:rFonts w:ascii="Times New Roman" w:hAnsi="Times New Roman"/>
        </w:rPr>
      </w:pPr>
    </w:p>
    <w:p w:rsidR="008827A9" w:rsidRDefault="008827A9" w:rsidP="008827A9">
      <w:pPr>
        <w:rPr>
          <w:rFonts w:ascii="Times New Roman" w:hAnsi="Times New Roman"/>
        </w:rPr>
      </w:pPr>
    </w:p>
    <w:p w:rsidR="008827A9" w:rsidRDefault="008827A9" w:rsidP="008827A9">
      <w:pPr>
        <w:rPr>
          <w:rFonts w:ascii="Times New Roman" w:hAnsi="Times New Roman"/>
        </w:rPr>
      </w:pPr>
    </w:p>
    <w:p w:rsidR="008827A9" w:rsidRDefault="008827A9" w:rsidP="008827A9">
      <w:pPr>
        <w:rPr>
          <w:rFonts w:ascii="Times New Roman" w:hAnsi="Times New Roman"/>
        </w:rPr>
      </w:pPr>
    </w:p>
    <w:p w:rsidR="008827A9" w:rsidRDefault="008827A9" w:rsidP="008827A9">
      <w:r w:rsidRPr="00D0796E">
        <w:rPr>
          <w:rFonts w:ascii="Times New Roman" w:hAnsi="Times New Roman"/>
        </w:rPr>
        <w:t>Príloha správy o</w:t>
      </w:r>
      <w:r>
        <w:rPr>
          <w:rFonts w:ascii="Times New Roman" w:hAnsi="Times New Roman"/>
        </w:rPr>
        <w:t> </w:t>
      </w:r>
      <w:r w:rsidRPr="00D0796E">
        <w:rPr>
          <w:rFonts w:ascii="Times New Roman" w:hAnsi="Times New Roman"/>
        </w:rPr>
        <w:t>činnosti</w:t>
      </w:r>
      <w:r>
        <w:rPr>
          <w:rFonts w:ascii="Times New Roman" w:hAnsi="Times New Roman"/>
        </w:rPr>
        <w:t xml:space="preserve"> pedagogického</w:t>
      </w:r>
      <w:r w:rsidRPr="00D0796E">
        <w:rPr>
          <w:rFonts w:ascii="Times New Roman" w:hAnsi="Times New Roman"/>
        </w:rPr>
        <w:t xml:space="preserve"> klubu              </w:t>
      </w:r>
      <w:r w:rsidRPr="00D0796E">
        <w:rPr>
          <w:noProof/>
          <w:lang w:eastAsia="sk-SK"/>
        </w:rPr>
        <w:t xml:space="preserve">                                                                               </w:t>
      </w:r>
      <w:r>
        <w:rPr>
          <w:noProof/>
          <w:lang w:eastAsia="sk-SK"/>
        </w:rPr>
        <w:drawing>
          <wp:inline distT="0" distB="0" distL="0" distR="0" wp14:anchorId="399308B5" wp14:editId="58C1D408">
            <wp:extent cx="5753100" cy="800100"/>
            <wp:effectExtent l="19050" t="0" r="0" b="0"/>
            <wp:docPr id="2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27A9" w:rsidRPr="001544C0" w:rsidRDefault="008827A9" w:rsidP="008827A9"/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5940"/>
      </w:tblGrid>
      <w:tr w:rsidR="008827A9" w:rsidRPr="007B6C7D" w:rsidTr="0062576D">
        <w:tc>
          <w:tcPr>
            <w:tcW w:w="3528" w:type="dxa"/>
          </w:tcPr>
          <w:p w:rsidR="008827A9" w:rsidRPr="007B6C7D" w:rsidRDefault="008827A9" w:rsidP="0062576D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lastRenderedPageBreak/>
              <w:t>Prioritná os:</w:t>
            </w:r>
          </w:p>
        </w:tc>
        <w:tc>
          <w:tcPr>
            <w:tcW w:w="5940" w:type="dxa"/>
          </w:tcPr>
          <w:p w:rsidR="008827A9" w:rsidRPr="007B6C7D" w:rsidRDefault="008827A9" w:rsidP="0062576D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Vzdelávanie</w:t>
            </w:r>
          </w:p>
        </w:tc>
      </w:tr>
      <w:tr w:rsidR="008827A9" w:rsidRPr="007B6C7D" w:rsidTr="0062576D">
        <w:tc>
          <w:tcPr>
            <w:tcW w:w="3528" w:type="dxa"/>
          </w:tcPr>
          <w:p w:rsidR="008827A9" w:rsidRPr="001620FF" w:rsidRDefault="008827A9" w:rsidP="0062576D">
            <w:pPr>
              <w:rPr>
                <w:spacing w:val="20"/>
                <w:sz w:val="20"/>
                <w:szCs w:val="20"/>
              </w:rPr>
            </w:pPr>
            <w:r w:rsidRPr="001620FF">
              <w:rPr>
                <w:spacing w:val="20"/>
                <w:sz w:val="20"/>
                <w:szCs w:val="20"/>
              </w:rPr>
              <w:t>Špecifický cieľ:</w:t>
            </w:r>
          </w:p>
        </w:tc>
        <w:tc>
          <w:tcPr>
            <w:tcW w:w="5940" w:type="dxa"/>
          </w:tcPr>
          <w:p w:rsidR="008827A9" w:rsidRPr="001620FF" w:rsidRDefault="008827A9" w:rsidP="0062576D">
            <w:pPr>
              <w:rPr>
                <w:spacing w:val="20"/>
                <w:sz w:val="20"/>
                <w:szCs w:val="20"/>
              </w:rPr>
            </w:pPr>
            <w:r w:rsidRPr="001620FF">
              <w:rPr>
                <w:spacing w:val="20"/>
                <w:sz w:val="20"/>
                <w:szCs w:val="20"/>
              </w:rPr>
              <w:t xml:space="preserve">1.1.1 Zvýšiť </w:t>
            </w:r>
            <w:proofErr w:type="spellStart"/>
            <w:r w:rsidRPr="001620FF">
              <w:rPr>
                <w:spacing w:val="20"/>
                <w:sz w:val="20"/>
                <w:szCs w:val="20"/>
              </w:rPr>
              <w:t>inkluzívnosť</w:t>
            </w:r>
            <w:proofErr w:type="spellEnd"/>
            <w:r w:rsidRPr="001620FF">
              <w:rPr>
                <w:spacing w:val="20"/>
                <w:sz w:val="20"/>
                <w:szCs w:val="20"/>
              </w:rPr>
              <w:t xml:space="preserve"> a rovnaký prístup ku kvalitnému vzdelávaniu a zlepšiť výsledky a kompetencie detí a žiakov</w:t>
            </w:r>
          </w:p>
        </w:tc>
      </w:tr>
      <w:tr w:rsidR="008827A9" w:rsidRPr="007B6C7D" w:rsidTr="0062576D">
        <w:tc>
          <w:tcPr>
            <w:tcW w:w="3528" w:type="dxa"/>
          </w:tcPr>
          <w:p w:rsidR="008827A9" w:rsidRPr="007B6C7D" w:rsidRDefault="008827A9" w:rsidP="0062576D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Prijímateľ:</w:t>
            </w:r>
          </w:p>
        </w:tc>
        <w:tc>
          <w:tcPr>
            <w:tcW w:w="5940" w:type="dxa"/>
          </w:tcPr>
          <w:p w:rsidR="008827A9" w:rsidRPr="007B6C7D" w:rsidRDefault="008827A9" w:rsidP="0062576D">
            <w:pPr>
              <w:rPr>
                <w:spacing w:val="20"/>
                <w:sz w:val="20"/>
                <w:szCs w:val="20"/>
              </w:rPr>
            </w:pPr>
            <w:r w:rsidRPr="00594881">
              <w:rPr>
                <w:spacing w:val="20"/>
                <w:sz w:val="20"/>
                <w:szCs w:val="20"/>
              </w:rPr>
              <w:t>Základná škola Sama Cambela, Školská 14, 976 13 Slovenská Ľupča</w:t>
            </w:r>
          </w:p>
        </w:tc>
      </w:tr>
      <w:tr w:rsidR="008827A9" w:rsidRPr="007B6C7D" w:rsidTr="0062576D">
        <w:tc>
          <w:tcPr>
            <w:tcW w:w="3528" w:type="dxa"/>
          </w:tcPr>
          <w:p w:rsidR="008827A9" w:rsidRPr="007B6C7D" w:rsidRDefault="008827A9" w:rsidP="0062576D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Názov projektu:</w:t>
            </w:r>
          </w:p>
        </w:tc>
        <w:tc>
          <w:tcPr>
            <w:tcW w:w="5940" w:type="dxa"/>
          </w:tcPr>
          <w:p w:rsidR="008827A9" w:rsidRPr="007B6C7D" w:rsidRDefault="008827A9" w:rsidP="0062576D">
            <w:pPr>
              <w:rPr>
                <w:spacing w:val="20"/>
                <w:sz w:val="20"/>
                <w:szCs w:val="20"/>
              </w:rPr>
            </w:pPr>
            <w:r w:rsidRPr="00F23BEF">
              <w:rPr>
                <w:spacing w:val="20"/>
                <w:sz w:val="20"/>
                <w:szCs w:val="20"/>
              </w:rPr>
              <w:t>Zvýšenie kvality vzdelávania na Z</w:t>
            </w:r>
            <w:r>
              <w:rPr>
                <w:spacing w:val="20"/>
                <w:sz w:val="20"/>
                <w:szCs w:val="20"/>
              </w:rPr>
              <w:t>Š Sama Cambela v Slovenskej Ľupči</w:t>
            </w:r>
          </w:p>
        </w:tc>
      </w:tr>
      <w:tr w:rsidR="008827A9" w:rsidRPr="007B6C7D" w:rsidTr="0062576D">
        <w:tc>
          <w:tcPr>
            <w:tcW w:w="3528" w:type="dxa"/>
          </w:tcPr>
          <w:p w:rsidR="008827A9" w:rsidRPr="007B6C7D" w:rsidRDefault="008827A9" w:rsidP="0062576D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Kód ITMS projektu:</w:t>
            </w:r>
          </w:p>
        </w:tc>
        <w:tc>
          <w:tcPr>
            <w:tcW w:w="5940" w:type="dxa"/>
          </w:tcPr>
          <w:p w:rsidR="008827A9" w:rsidRPr="007B6C7D" w:rsidRDefault="008827A9" w:rsidP="0062576D">
            <w:pPr>
              <w:rPr>
                <w:spacing w:val="20"/>
                <w:sz w:val="20"/>
                <w:szCs w:val="20"/>
              </w:rPr>
            </w:pPr>
            <w:r w:rsidRPr="00F23BEF">
              <w:rPr>
                <w:spacing w:val="20"/>
                <w:sz w:val="20"/>
                <w:szCs w:val="20"/>
              </w:rPr>
              <w:t>312011R0</w:t>
            </w:r>
            <w:r>
              <w:rPr>
                <w:spacing w:val="20"/>
                <w:sz w:val="20"/>
                <w:szCs w:val="20"/>
              </w:rPr>
              <w:t>70</w:t>
            </w:r>
          </w:p>
        </w:tc>
      </w:tr>
      <w:tr w:rsidR="008827A9" w:rsidRPr="007B6C7D" w:rsidTr="0062576D">
        <w:tc>
          <w:tcPr>
            <w:tcW w:w="3528" w:type="dxa"/>
          </w:tcPr>
          <w:p w:rsidR="008827A9" w:rsidRPr="007B6C7D" w:rsidRDefault="008827A9" w:rsidP="0062576D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Názov pedagogického klubu:</w:t>
            </w:r>
          </w:p>
        </w:tc>
        <w:tc>
          <w:tcPr>
            <w:tcW w:w="5940" w:type="dxa"/>
          </w:tcPr>
          <w:p w:rsidR="008827A9" w:rsidRPr="00594881" w:rsidRDefault="008827A9" w:rsidP="0062576D">
            <w:pPr>
              <w:rPr>
                <w:b/>
                <w:bCs/>
                <w:spacing w:val="20"/>
                <w:sz w:val="20"/>
                <w:szCs w:val="20"/>
              </w:rPr>
            </w:pPr>
            <w:r w:rsidRPr="00594881">
              <w:rPr>
                <w:b/>
                <w:bCs/>
                <w:spacing w:val="20"/>
                <w:sz w:val="20"/>
                <w:szCs w:val="20"/>
              </w:rPr>
              <w:t>5.6.2. Pedagogický klub - čitateľské dielne s písomným výstupom</w:t>
            </w:r>
          </w:p>
        </w:tc>
      </w:tr>
    </w:tbl>
    <w:p w:rsidR="008827A9" w:rsidRDefault="008827A9" w:rsidP="008827A9">
      <w:pPr>
        <w:pStyle w:val="Nadpis1"/>
        <w:jc w:val="center"/>
        <w:rPr>
          <w:sz w:val="24"/>
          <w:szCs w:val="24"/>
          <w:lang w:val="sk-SK"/>
        </w:rPr>
      </w:pPr>
    </w:p>
    <w:p w:rsidR="008827A9" w:rsidRPr="001B69AF" w:rsidRDefault="008827A9" w:rsidP="008827A9">
      <w:pPr>
        <w:pStyle w:val="Nadpis1"/>
        <w:jc w:val="center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PREZENČNÁ LISTINA</w:t>
      </w:r>
    </w:p>
    <w:p w:rsidR="008827A9" w:rsidRDefault="008827A9" w:rsidP="008827A9"/>
    <w:p w:rsidR="008827A9" w:rsidRPr="00CE08C7" w:rsidRDefault="008827A9" w:rsidP="008827A9">
      <w:r w:rsidRPr="00CE08C7">
        <w:t>Miesto konania stretnutia: ZŠ Sama Cambela</w:t>
      </w:r>
    </w:p>
    <w:p w:rsidR="008827A9" w:rsidRPr="00CE08C7" w:rsidRDefault="008827A9" w:rsidP="008827A9">
      <w:r w:rsidRPr="00CE08C7">
        <w:t>Dátum konania stretnutia: .....</w:t>
      </w:r>
      <w:r w:rsidR="005646D7">
        <w:t>28</w:t>
      </w:r>
      <w:r w:rsidR="00AD6743">
        <w:t>.04.2021</w:t>
      </w:r>
      <w:r>
        <w:t xml:space="preserve"> </w:t>
      </w:r>
      <w:r w:rsidRPr="00CE08C7">
        <w:t>........</w:t>
      </w:r>
    </w:p>
    <w:p w:rsidR="008827A9" w:rsidRDefault="008827A9" w:rsidP="008827A9">
      <w:r w:rsidRPr="00CE08C7">
        <w:t>Trvanie stretnutia: ...</w:t>
      </w:r>
      <w:r>
        <w:t>14</w:t>
      </w:r>
      <w:r w:rsidRPr="00CE08C7">
        <w:t>, 00 – 1</w:t>
      </w:r>
      <w:r>
        <w:t>7</w:t>
      </w:r>
      <w:r w:rsidRPr="00CE08C7">
        <w:t>,00 hod......</w:t>
      </w:r>
    </w:p>
    <w:p w:rsidR="008827A9" w:rsidRDefault="008827A9" w:rsidP="008827A9"/>
    <w:p w:rsidR="008827A9" w:rsidRDefault="008827A9" w:rsidP="008827A9">
      <w:r>
        <w:t>Zoznam účastníkov/členov pedagogického klubu: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4"/>
        <w:gridCol w:w="3935"/>
        <w:gridCol w:w="2427"/>
        <w:gridCol w:w="2306"/>
      </w:tblGrid>
      <w:tr w:rsidR="008827A9" w:rsidRPr="007B6C7D" w:rsidTr="0062576D">
        <w:trPr>
          <w:trHeight w:val="337"/>
        </w:trPr>
        <w:tc>
          <w:tcPr>
            <w:tcW w:w="544" w:type="dxa"/>
          </w:tcPr>
          <w:p w:rsidR="008827A9" w:rsidRPr="007B6C7D" w:rsidRDefault="008827A9" w:rsidP="0062576D">
            <w:r w:rsidRPr="007B6C7D">
              <w:t>č.</w:t>
            </w:r>
          </w:p>
        </w:tc>
        <w:tc>
          <w:tcPr>
            <w:tcW w:w="3935" w:type="dxa"/>
          </w:tcPr>
          <w:p w:rsidR="008827A9" w:rsidRPr="007B6C7D" w:rsidRDefault="008827A9" w:rsidP="0062576D">
            <w:r w:rsidRPr="007B6C7D">
              <w:t>Meno a priezvisko</w:t>
            </w:r>
          </w:p>
        </w:tc>
        <w:tc>
          <w:tcPr>
            <w:tcW w:w="2427" w:type="dxa"/>
          </w:tcPr>
          <w:p w:rsidR="008827A9" w:rsidRPr="007B6C7D" w:rsidRDefault="008827A9" w:rsidP="0062576D">
            <w:r w:rsidRPr="007B6C7D">
              <w:t>Podpis</w:t>
            </w:r>
          </w:p>
        </w:tc>
        <w:tc>
          <w:tcPr>
            <w:tcW w:w="2306" w:type="dxa"/>
          </w:tcPr>
          <w:p w:rsidR="008827A9" w:rsidRPr="007B6C7D" w:rsidRDefault="008827A9" w:rsidP="0062576D">
            <w:r>
              <w:t>Inštitúcia</w:t>
            </w:r>
          </w:p>
        </w:tc>
      </w:tr>
      <w:tr w:rsidR="008827A9" w:rsidRPr="007B6C7D" w:rsidTr="0062576D">
        <w:trPr>
          <w:trHeight w:val="337"/>
        </w:trPr>
        <w:tc>
          <w:tcPr>
            <w:tcW w:w="544" w:type="dxa"/>
          </w:tcPr>
          <w:p w:rsidR="008827A9" w:rsidRPr="007B6C7D" w:rsidRDefault="008827A9" w:rsidP="0062576D">
            <w:r>
              <w:t>1.</w:t>
            </w:r>
          </w:p>
        </w:tc>
        <w:tc>
          <w:tcPr>
            <w:tcW w:w="3935" w:type="dxa"/>
            <w:vAlign w:val="bottom"/>
          </w:tcPr>
          <w:p w:rsidR="008827A9" w:rsidRDefault="008827A9" w:rsidP="0062576D">
            <w:p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Mgr. Marcel Hlaváč</w:t>
            </w:r>
          </w:p>
        </w:tc>
        <w:tc>
          <w:tcPr>
            <w:tcW w:w="2427" w:type="dxa"/>
          </w:tcPr>
          <w:p w:rsidR="008827A9" w:rsidRPr="007B6C7D" w:rsidRDefault="008827A9" w:rsidP="0062576D"/>
        </w:tc>
        <w:tc>
          <w:tcPr>
            <w:tcW w:w="2306" w:type="dxa"/>
          </w:tcPr>
          <w:p w:rsidR="008827A9" w:rsidRPr="007B6C7D" w:rsidRDefault="008827A9" w:rsidP="0062576D">
            <w:r>
              <w:t>ZŠ Sama Cambela</w:t>
            </w:r>
          </w:p>
        </w:tc>
      </w:tr>
      <w:tr w:rsidR="008827A9" w:rsidRPr="007B6C7D" w:rsidTr="0062576D">
        <w:trPr>
          <w:trHeight w:val="337"/>
        </w:trPr>
        <w:tc>
          <w:tcPr>
            <w:tcW w:w="544" w:type="dxa"/>
          </w:tcPr>
          <w:p w:rsidR="008827A9" w:rsidRPr="007B6C7D" w:rsidRDefault="008827A9" w:rsidP="0062576D">
            <w:r>
              <w:t>2.</w:t>
            </w:r>
          </w:p>
        </w:tc>
        <w:tc>
          <w:tcPr>
            <w:tcW w:w="3935" w:type="dxa"/>
            <w:vAlign w:val="bottom"/>
          </w:tcPr>
          <w:p w:rsidR="008827A9" w:rsidRDefault="008827A9" w:rsidP="0062576D">
            <w:p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PhDr. Jana </w:t>
            </w:r>
            <w:proofErr w:type="spellStart"/>
            <w:r>
              <w:rPr>
                <w:rFonts w:ascii="Arial Narrow" w:hAnsi="Arial Narrow"/>
                <w:color w:val="000000"/>
              </w:rPr>
              <w:t>Jamrišková</w:t>
            </w:r>
            <w:proofErr w:type="spellEnd"/>
          </w:p>
        </w:tc>
        <w:tc>
          <w:tcPr>
            <w:tcW w:w="2427" w:type="dxa"/>
          </w:tcPr>
          <w:p w:rsidR="008827A9" w:rsidRPr="007B6C7D" w:rsidRDefault="008827A9" w:rsidP="0062576D"/>
        </w:tc>
        <w:tc>
          <w:tcPr>
            <w:tcW w:w="2306" w:type="dxa"/>
          </w:tcPr>
          <w:p w:rsidR="008827A9" w:rsidRDefault="008827A9" w:rsidP="0062576D">
            <w:r w:rsidRPr="00223628">
              <w:t>ZŠ Sama Cambela</w:t>
            </w:r>
          </w:p>
        </w:tc>
      </w:tr>
      <w:tr w:rsidR="008827A9" w:rsidRPr="007B6C7D" w:rsidTr="0062576D">
        <w:trPr>
          <w:trHeight w:val="337"/>
        </w:trPr>
        <w:tc>
          <w:tcPr>
            <w:tcW w:w="544" w:type="dxa"/>
          </w:tcPr>
          <w:p w:rsidR="008827A9" w:rsidRPr="007B6C7D" w:rsidRDefault="008827A9" w:rsidP="0062576D">
            <w:r>
              <w:t>3.</w:t>
            </w:r>
          </w:p>
        </w:tc>
        <w:tc>
          <w:tcPr>
            <w:tcW w:w="3935" w:type="dxa"/>
            <w:vAlign w:val="bottom"/>
          </w:tcPr>
          <w:p w:rsidR="008827A9" w:rsidRDefault="008827A9" w:rsidP="0062576D">
            <w:p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Mgr. Marcela </w:t>
            </w:r>
            <w:proofErr w:type="spellStart"/>
            <w:r>
              <w:rPr>
                <w:rFonts w:ascii="Arial Narrow" w:hAnsi="Arial Narrow"/>
                <w:color w:val="000000"/>
              </w:rPr>
              <w:t>Kramcová</w:t>
            </w:r>
            <w:proofErr w:type="spellEnd"/>
          </w:p>
        </w:tc>
        <w:tc>
          <w:tcPr>
            <w:tcW w:w="2427" w:type="dxa"/>
          </w:tcPr>
          <w:p w:rsidR="008827A9" w:rsidRPr="007B6C7D" w:rsidRDefault="008827A9" w:rsidP="0062576D"/>
        </w:tc>
        <w:tc>
          <w:tcPr>
            <w:tcW w:w="2306" w:type="dxa"/>
          </w:tcPr>
          <w:p w:rsidR="008827A9" w:rsidRDefault="008827A9" w:rsidP="0062576D">
            <w:r w:rsidRPr="00223628">
              <w:t>ZŠ Sama Cambela</w:t>
            </w:r>
          </w:p>
        </w:tc>
      </w:tr>
    </w:tbl>
    <w:p w:rsidR="008827A9" w:rsidRDefault="008827A9" w:rsidP="008827A9"/>
    <w:p w:rsidR="008827A9" w:rsidRDefault="008827A9" w:rsidP="008827A9">
      <w:pPr>
        <w:jc w:val="both"/>
      </w:pPr>
      <w:r>
        <w:t>Meno prizvaných odborníkov/iných účastníkov, ktorí nie sú členmi pedagogického klubu  a podpis/y:</w:t>
      </w:r>
    </w:p>
    <w:p w:rsidR="008827A9" w:rsidRDefault="008827A9" w:rsidP="008827A9">
      <w:r>
        <w:tab/>
      </w:r>
    </w:p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680"/>
        <w:gridCol w:w="1726"/>
        <w:gridCol w:w="1985"/>
      </w:tblGrid>
      <w:tr w:rsidR="008827A9" w:rsidRPr="007B6C7D" w:rsidTr="0062576D">
        <w:trPr>
          <w:trHeight w:val="337"/>
        </w:trPr>
        <w:tc>
          <w:tcPr>
            <w:tcW w:w="610" w:type="dxa"/>
          </w:tcPr>
          <w:p w:rsidR="008827A9" w:rsidRPr="007B6C7D" w:rsidRDefault="008827A9" w:rsidP="0062576D">
            <w:r w:rsidRPr="007B6C7D">
              <w:t>č.</w:t>
            </w:r>
          </w:p>
        </w:tc>
        <w:tc>
          <w:tcPr>
            <w:tcW w:w="4680" w:type="dxa"/>
          </w:tcPr>
          <w:p w:rsidR="008827A9" w:rsidRPr="007B6C7D" w:rsidRDefault="008827A9" w:rsidP="0062576D">
            <w:r w:rsidRPr="007B6C7D">
              <w:t>Meno a priezvisko</w:t>
            </w:r>
          </w:p>
        </w:tc>
        <w:tc>
          <w:tcPr>
            <w:tcW w:w="1726" w:type="dxa"/>
          </w:tcPr>
          <w:p w:rsidR="008827A9" w:rsidRPr="007B6C7D" w:rsidRDefault="008827A9" w:rsidP="0062576D">
            <w:r w:rsidRPr="007B6C7D">
              <w:t>Podpis</w:t>
            </w:r>
          </w:p>
        </w:tc>
        <w:tc>
          <w:tcPr>
            <w:tcW w:w="1985" w:type="dxa"/>
          </w:tcPr>
          <w:p w:rsidR="008827A9" w:rsidRPr="007B6C7D" w:rsidRDefault="008827A9" w:rsidP="0062576D">
            <w:r>
              <w:t>Inštitúcia</w:t>
            </w:r>
          </w:p>
        </w:tc>
      </w:tr>
      <w:tr w:rsidR="008827A9" w:rsidRPr="007B6C7D" w:rsidTr="0062576D">
        <w:trPr>
          <w:trHeight w:val="337"/>
        </w:trPr>
        <w:tc>
          <w:tcPr>
            <w:tcW w:w="610" w:type="dxa"/>
          </w:tcPr>
          <w:p w:rsidR="008827A9" w:rsidRPr="007B6C7D" w:rsidRDefault="008827A9" w:rsidP="0062576D"/>
        </w:tc>
        <w:tc>
          <w:tcPr>
            <w:tcW w:w="4680" w:type="dxa"/>
          </w:tcPr>
          <w:p w:rsidR="008827A9" w:rsidRPr="007B6C7D" w:rsidRDefault="008827A9" w:rsidP="0062576D">
            <w:pPr>
              <w:jc w:val="center"/>
            </w:pPr>
          </w:p>
        </w:tc>
        <w:tc>
          <w:tcPr>
            <w:tcW w:w="1726" w:type="dxa"/>
          </w:tcPr>
          <w:p w:rsidR="008827A9" w:rsidRPr="007B6C7D" w:rsidRDefault="008827A9" w:rsidP="0062576D"/>
        </w:tc>
        <w:tc>
          <w:tcPr>
            <w:tcW w:w="1985" w:type="dxa"/>
          </w:tcPr>
          <w:p w:rsidR="008827A9" w:rsidRPr="007B6C7D" w:rsidRDefault="008827A9" w:rsidP="0062576D"/>
        </w:tc>
      </w:tr>
      <w:tr w:rsidR="008827A9" w:rsidRPr="007B6C7D" w:rsidTr="0062576D">
        <w:trPr>
          <w:trHeight w:val="337"/>
        </w:trPr>
        <w:tc>
          <w:tcPr>
            <w:tcW w:w="610" w:type="dxa"/>
          </w:tcPr>
          <w:p w:rsidR="008827A9" w:rsidRPr="007B6C7D" w:rsidRDefault="008827A9" w:rsidP="0062576D"/>
        </w:tc>
        <w:tc>
          <w:tcPr>
            <w:tcW w:w="4680" w:type="dxa"/>
          </w:tcPr>
          <w:p w:rsidR="008827A9" w:rsidRPr="007B6C7D" w:rsidRDefault="008827A9" w:rsidP="0062576D">
            <w:pPr>
              <w:jc w:val="center"/>
            </w:pPr>
          </w:p>
        </w:tc>
        <w:tc>
          <w:tcPr>
            <w:tcW w:w="1726" w:type="dxa"/>
          </w:tcPr>
          <w:p w:rsidR="008827A9" w:rsidRPr="007B6C7D" w:rsidRDefault="008827A9" w:rsidP="0062576D"/>
        </w:tc>
        <w:tc>
          <w:tcPr>
            <w:tcW w:w="1985" w:type="dxa"/>
          </w:tcPr>
          <w:p w:rsidR="008827A9" w:rsidRPr="007B6C7D" w:rsidRDefault="008827A9" w:rsidP="0062576D"/>
        </w:tc>
      </w:tr>
      <w:tr w:rsidR="008827A9" w:rsidRPr="007B6C7D" w:rsidTr="0062576D">
        <w:trPr>
          <w:trHeight w:val="355"/>
        </w:trPr>
        <w:tc>
          <w:tcPr>
            <w:tcW w:w="610" w:type="dxa"/>
          </w:tcPr>
          <w:p w:rsidR="008827A9" w:rsidRPr="007B6C7D" w:rsidRDefault="008827A9" w:rsidP="0062576D"/>
        </w:tc>
        <w:tc>
          <w:tcPr>
            <w:tcW w:w="4680" w:type="dxa"/>
          </w:tcPr>
          <w:p w:rsidR="008827A9" w:rsidRPr="007B6C7D" w:rsidRDefault="008827A9" w:rsidP="0062576D"/>
        </w:tc>
        <w:tc>
          <w:tcPr>
            <w:tcW w:w="1726" w:type="dxa"/>
          </w:tcPr>
          <w:p w:rsidR="008827A9" w:rsidRPr="007B6C7D" w:rsidRDefault="008827A9" w:rsidP="0062576D"/>
        </w:tc>
        <w:tc>
          <w:tcPr>
            <w:tcW w:w="1985" w:type="dxa"/>
          </w:tcPr>
          <w:p w:rsidR="008827A9" w:rsidRPr="007B6C7D" w:rsidRDefault="008827A9" w:rsidP="0062576D"/>
        </w:tc>
      </w:tr>
    </w:tbl>
    <w:p w:rsidR="008827A9" w:rsidRDefault="008827A9" w:rsidP="008827A9"/>
    <w:p w:rsidR="008827A9" w:rsidRDefault="008827A9" w:rsidP="008827A9"/>
    <w:p w:rsidR="000A2276" w:rsidRDefault="000A2276"/>
    <w:sectPr w:rsidR="000A2276" w:rsidSect="005871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903966"/>
    <w:multiLevelType w:val="hybridMultilevel"/>
    <w:tmpl w:val="5A3AF48E"/>
    <w:lvl w:ilvl="0" w:tplc="6A66445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C791FE5"/>
    <w:multiLevelType w:val="hybridMultilevel"/>
    <w:tmpl w:val="6CDEE3F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F5A2793"/>
    <w:multiLevelType w:val="hybridMultilevel"/>
    <w:tmpl w:val="16B0AB64"/>
    <w:lvl w:ilvl="0" w:tplc="CCDA863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7A9"/>
    <w:rsid w:val="000044D9"/>
    <w:rsid w:val="000A2276"/>
    <w:rsid w:val="002932B9"/>
    <w:rsid w:val="00305BB2"/>
    <w:rsid w:val="004B070E"/>
    <w:rsid w:val="005646D7"/>
    <w:rsid w:val="005868B0"/>
    <w:rsid w:val="0064504D"/>
    <w:rsid w:val="006D27F7"/>
    <w:rsid w:val="007A1EC2"/>
    <w:rsid w:val="00812C12"/>
    <w:rsid w:val="008827A9"/>
    <w:rsid w:val="00900192"/>
    <w:rsid w:val="00906762"/>
    <w:rsid w:val="009617B4"/>
    <w:rsid w:val="009B784B"/>
    <w:rsid w:val="00A955FA"/>
    <w:rsid w:val="00AD6743"/>
    <w:rsid w:val="00B03646"/>
    <w:rsid w:val="00B409A2"/>
    <w:rsid w:val="00B5473F"/>
    <w:rsid w:val="00C5579A"/>
    <w:rsid w:val="00CD49DD"/>
    <w:rsid w:val="00D80011"/>
    <w:rsid w:val="00D85EA2"/>
    <w:rsid w:val="00DD459F"/>
    <w:rsid w:val="00DD4702"/>
    <w:rsid w:val="00DE30D2"/>
    <w:rsid w:val="00DE54BF"/>
    <w:rsid w:val="00E0012A"/>
    <w:rsid w:val="00F3408F"/>
    <w:rsid w:val="00F86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5A3EC"/>
  <w15:chartTrackingRefBased/>
  <w15:docId w15:val="{3A13E8B9-3035-4CAA-8073-B92A99E0D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827A9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aliases w:val="Chapter"/>
    <w:basedOn w:val="Normlny"/>
    <w:next w:val="Normlny"/>
    <w:link w:val="Nadpis1Char"/>
    <w:uiPriority w:val="99"/>
    <w:qFormat/>
    <w:rsid w:val="008827A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Chapter Char"/>
    <w:basedOn w:val="Predvolenpsmoodseku"/>
    <w:link w:val="Nadpis1"/>
    <w:uiPriority w:val="99"/>
    <w:rsid w:val="008827A9"/>
    <w:rPr>
      <w:rFonts w:ascii="Arial" w:eastAsia="Times New Roman" w:hAnsi="Arial" w:cs="Arial"/>
      <w:b/>
      <w:bCs/>
      <w:kern w:val="32"/>
      <w:sz w:val="32"/>
      <w:szCs w:val="32"/>
      <w:lang w:val="cs-CZ" w:eastAsia="cs-CZ"/>
    </w:rPr>
  </w:style>
  <w:style w:type="paragraph" w:styleId="Odsekzoznamu">
    <w:name w:val="List Paragraph"/>
    <w:basedOn w:val="Normlny"/>
    <w:uiPriority w:val="99"/>
    <w:qFormat/>
    <w:rsid w:val="008827A9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8827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56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6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9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player.cz/36907860-Rozvijanie-pociatocnej-citatelskej-a-pisatelskej-gramotnosti-%20%20%20%20%20%20%20%20%20%20%20%20v-podmienkach-preprimarnej-edukacie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oodledata.pf.unipo.sk/publikacie/monografie/Malovane-citanie-3-8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sslovlupca.edu.sk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zvedaveslniecko.sk/wp-content/uploads/Gramotnos%C5%A5-Henrieta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tatpedu.sk/files/sk/svp/zavadzanie-isvp-ms-zs-gym/materska-%20%20%20%20%20%20%20%20skola/zrevidovane_jazyk-komunikacia_na_zverejnenie.pdf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947</Words>
  <Characters>5400</Characters>
  <Application>Microsoft Office Word</Application>
  <DocSecurity>0</DocSecurity>
  <Lines>45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ntb</dc:creator>
  <cp:keywords/>
  <dc:description/>
  <cp:lastModifiedBy>učiteľ</cp:lastModifiedBy>
  <cp:revision>3</cp:revision>
  <dcterms:created xsi:type="dcterms:W3CDTF">2021-04-28T12:00:00Z</dcterms:created>
  <dcterms:modified xsi:type="dcterms:W3CDTF">2021-04-28T12:08:00Z</dcterms:modified>
</cp:coreProperties>
</file>