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BB" w:rsidRPr="00212E49" w:rsidRDefault="007B49B6" w:rsidP="00B440DB">
      <w:pPr>
        <w:rPr>
          <w:rFonts w:ascii="Times New Roman" w:hAnsi="Times New Roman"/>
        </w:rPr>
      </w:pPr>
      <w:r w:rsidRPr="00212E49">
        <w:rPr>
          <w:rFonts w:ascii="Times New Roman" w:hAnsi="Times New Roman"/>
          <w:noProof/>
          <w:lang w:eastAsia="sk-SK"/>
        </w:rPr>
        <w:drawing>
          <wp:inline distT="0" distB="0" distL="0" distR="0">
            <wp:extent cx="5753100" cy="723900"/>
            <wp:effectExtent l="19050" t="0" r="0" b="0"/>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a:srcRect/>
                    <a:stretch>
                      <a:fillRect/>
                    </a:stretch>
                  </pic:blipFill>
                  <pic:spPr bwMode="auto">
                    <a:xfrm>
                      <a:off x="0" y="0"/>
                      <a:ext cx="5753100" cy="723900"/>
                    </a:xfrm>
                    <a:prstGeom prst="rect">
                      <a:avLst/>
                    </a:prstGeom>
                    <a:noFill/>
                    <a:ln w="9525">
                      <a:noFill/>
                      <a:miter lim="800000"/>
                      <a:headEnd/>
                      <a:tailEnd/>
                    </a:ln>
                  </pic:spPr>
                </pic:pic>
              </a:graphicData>
            </a:graphic>
          </wp:inline>
        </w:drawing>
      </w:r>
    </w:p>
    <w:p w:rsidR="00F305BB" w:rsidRPr="00212E49" w:rsidRDefault="00F305BB" w:rsidP="00B440DB">
      <w:pPr>
        <w:jc w:val="center"/>
        <w:rPr>
          <w:rFonts w:ascii="Times New Roman" w:hAnsi="Times New Roman"/>
        </w:rPr>
      </w:pPr>
    </w:p>
    <w:p w:rsidR="00F305BB" w:rsidRPr="00212E49" w:rsidRDefault="00F305BB" w:rsidP="00B440DB">
      <w:pPr>
        <w:jc w:val="center"/>
        <w:rPr>
          <w:rFonts w:ascii="Times New Roman" w:hAnsi="Times New Roman"/>
          <w:b/>
          <w:sz w:val="28"/>
          <w:szCs w:val="28"/>
        </w:rPr>
      </w:pPr>
      <w:r w:rsidRPr="00212E49">
        <w:rPr>
          <w:rFonts w:ascii="Times New Roman" w:hAnsi="Times New Roman"/>
          <w:b/>
          <w:sz w:val="28"/>
          <w:szCs w:val="28"/>
        </w:rPr>
        <w:t xml:space="preserve">Správa o činnosti pedagogického klubu </w:t>
      </w:r>
    </w:p>
    <w:p w:rsidR="00F305BB" w:rsidRPr="00212E49" w:rsidRDefault="00F305BB" w:rsidP="00B440DB">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F305BB" w:rsidRPr="00212E49" w:rsidTr="007B6C7D">
        <w:tc>
          <w:tcPr>
            <w:tcW w:w="4606" w:type="dxa"/>
          </w:tcPr>
          <w:p w:rsidR="00F305BB" w:rsidRPr="00212E49" w:rsidRDefault="00F305BB" w:rsidP="001620FF">
            <w:pPr>
              <w:pStyle w:val="Odsekzoznamu"/>
              <w:numPr>
                <w:ilvl w:val="0"/>
                <w:numId w:val="5"/>
              </w:numPr>
              <w:spacing w:after="0" w:line="240" w:lineRule="auto"/>
              <w:rPr>
                <w:rFonts w:ascii="Times New Roman" w:hAnsi="Times New Roman"/>
              </w:rPr>
            </w:pPr>
            <w:r w:rsidRPr="00212E49">
              <w:rPr>
                <w:rFonts w:ascii="Times New Roman" w:hAnsi="Times New Roman"/>
              </w:rPr>
              <w:t>Prioritná os</w:t>
            </w:r>
          </w:p>
        </w:tc>
        <w:tc>
          <w:tcPr>
            <w:tcW w:w="4606" w:type="dxa"/>
          </w:tcPr>
          <w:p w:rsidR="00F305BB" w:rsidRPr="00212E49" w:rsidRDefault="00F305BB" w:rsidP="007B6C7D">
            <w:pPr>
              <w:tabs>
                <w:tab w:val="left" w:pos="4007"/>
              </w:tabs>
              <w:spacing w:after="0" w:line="240" w:lineRule="auto"/>
              <w:rPr>
                <w:rFonts w:ascii="Times New Roman" w:hAnsi="Times New Roman"/>
              </w:rPr>
            </w:pPr>
            <w:r w:rsidRPr="00212E49">
              <w:rPr>
                <w:rFonts w:ascii="Times New Roman" w:hAnsi="Times New Roman"/>
              </w:rPr>
              <w:t>Vzdelávanie</w:t>
            </w:r>
          </w:p>
        </w:tc>
      </w:tr>
      <w:tr w:rsidR="00F305BB" w:rsidRPr="00212E49" w:rsidTr="007B6C7D">
        <w:tc>
          <w:tcPr>
            <w:tcW w:w="4606" w:type="dxa"/>
          </w:tcPr>
          <w:p w:rsidR="00F305BB" w:rsidRPr="00212E49" w:rsidRDefault="00F305BB" w:rsidP="001620FF">
            <w:pPr>
              <w:pStyle w:val="Odsekzoznamu"/>
              <w:numPr>
                <w:ilvl w:val="0"/>
                <w:numId w:val="5"/>
              </w:numPr>
              <w:spacing w:after="0" w:line="240" w:lineRule="auto"/>
              <w:rPr>
                <w:rFonts w:ascii="Times New Roman" w:hAnsi="Times New Roman"/>
              </w:rPr>
            </w:pPr>
            <w:r w:rsidRPr="00212E49">
              <w:rPr>
                <w:rFonts w:ascii="Times New Roman" w:hAnsi="Times New Roman"/>
              </w:rPr>
              <w:t>Špecifický cieľ</w:t>
            </w:r>
          </w:p>
        </w:tc>
        <w:tc>
          <w:tcPr>
            <w:tcW w:w="4606" w:type="dxa"/>
          </w:tcPr>
          <w:p w:rsidR="00F305BB" w:rsidRPr="00212E49" w:rsidRDefault="001620FF" w:rsidP="001620FF">
            <w:pPr>
              <w:tabs>
                <w:tab w:val="left" w:pos="4007"/>
              </w:tabs>
              <w:spacing w:after="0" w:line="240" w:lineRule="auto"/>
              <w:jc w:val="both"/>
              <w:rPr>
                <w:rFonts w:ascii="Times New Roman" w:hAnsi="Times New Roman"/>
              </w:rPr>
            </w:pPr>
            <w:r w:rsidRPr="00212E49">
              <w:rPr>
                <w:rFonts w:ascii="Times New Roman" w:hAnsi="Times New Roman"/>
              </w:rPr>
              <w:t>1.1.1 Zvýšiť inkluzívnosť a rovnaký prístup ku kvalitnému vzdelávaniu a zlepšiť výsledky a kompetencie detí a žiakov</w:t>
            </w:r>
          </w:p>
        </w:tc>
      </w:tr>
      <w:tr w:rsidR="00410521" w:rsidRPr="00212E49" w:rsidTr="007B6C7D">
        <w:tc>
          <w:tcPr>
            <w:tcW w:w="4606" w:type="dxa"/>
          </w:tcPr>
          <w:p w:rsidR="00410521" w:rsidRPr="00212E49" w:rsidRDefault="00410521" w:rsidP="00410521">
            <w:pPr>
              <w:pStyle w:val="Odsekzoznamu"/>
              <w:numPr>
                <w:ilvl w:val="0"/>
                <w:numId w:val="5"/>
              </w:numPr>
              <w:spacing w:after="0" w:line="240" w:lineRule="auto"/>
              <w:rPr>
                <w:rFonts w:ascii="Times New Roman" w:hAnsi="Times New Roman"/>
              </w:rPr>
            </w:pPr>
            <w:r w:rsidRPr="00212E49">
              <w:rPr>
                <w:rFonts w:ascii="Times New Roman" w:hAnsi="Times New Roman"/>
              </w:rPr>
              <w:t>Prijímateľ</w:t>
            </w:r>
          </w:p>
        </w:tc>
        <w:tc>
          <w:tcPr>
            <w:tcW w:w="4606" w:type="dxa"/>
          </w:tcPr>
          <w:p w:rsidR="00410521" w:rsidRPr="00212E49" w:rsidRDefault="00626B06" w:rsidP="00410521">
            <w:pPr>
              <w:spacing w:after="0" w:line="240" w:lineRule="auto"/>
              <w:rPr>
                <w:rFonts w:ascii="Times New Roman" w:hAnsi="Times New Roman"/>
                <w:b/>
              </w:rPr>
            </w:pPr>
            <w:r w:rsidRPr="00212E49">
              <w:rPr>
                <w:rFonts w:ascii="Times New Roman" w:hAnsi="Times New Roman"/>
                <w:b/>
              </w:rPr>
              <w:t>Základná škola Sama Cambela, Školská 14, 976 13 Slovenská Ľupča</w:t>
            </w:r>
          </w:p>
        </w:tc>
      </w:tr>
      <w:tr w:rsidR="00410521" w:rsidRPr="00212E49" w:rsidTr="007B6C7D">
        <w:tc>
          <w:tcPr>
            <w:tcW w:w="4606" w:type="dxa"/>
          </w:tcPr>
          <w:p w:rsidR="00410521" w:rsidRPr="00212E49" w:rsidRDefault="00410521" w:rsidP="00410521">
            <w:pPr>
              <w:pStyle w:val="Odsekzoznamu"/>
              <w:numPr>
                <w:ilvl w:val="0"/>
                <w:numId w:val="5"/>
              </w:numPr>
              <w:spacing w:after="0" w:line="240" w:lineRule="auto"/>
              <w:rPr>
                <w:rFonts w:ascii="Times New Roman" w:hAnsi="Times New Roman"/>
              </w:rPr>
            </w:pPr>
            <w:r w:rsidRPr="00212E49">
              <w:rPr>
                <w:rFonts w:ascii="Times New Roman" w:hAnsi="Times New Roman"/>
              </w:rPr>
              <w:t>Názov projektu</w:t>
            </w:r>
          </w:p>
        </w:tc>
        <w:tc>
          <w:tcPr>
            <w:tcW w:w="4606" w:type="dxa"/>
          </w:tcPr>
          <w:p w:rsidR="00410521" w:rsidRPr="00212E49" w:rsidRDefault="00410521" w:rsidP="00410521">
            <w:pPr>
              <w:tabs>
                <w:tab w:val="left" w:pos="4007"/>
              </w:tabs>
              <w:spacing w:after="0" w:line="240" w:lineRule="auto"/>
              <w:rPr>
                <w:rFonts w:ascii="Times New Roman" w:hAnsi="Times New Roman"/>
              </w:rPr>
            </w:pPr>
            <w:r w:rsidRPr="00212E49">
              <w:rPr>
                <w:rFonts w:ascii="Times New Roman" w:hAnsi="Times New Roman"/>
              </w:rPr>
              <w:t xml:space="preserve">Zvýšenie kvality vzdelávania na </w:t>
            </w:r>
            <w:r w:rsidR="00626B06" w:rsidRPr="00212E49">
              <w:rPr>
                <w:rFonts w:ascii="Times New Roman" w:hAnsi="Times New Roman"/>
              </w:rPr>
              <w:t>ZŠ Sama Cambela v Slovenskej Ľupči</w:t>
            </w:r>
          </w:p>
        </w:tc>
      </w:tr>
      <w:tr w:rsidR="00410521" w:rsidRPr="00212E49" w:rsidTr="007B6C7D">
        <w:tc>
          <w:tcPr>
            <w:tcW w:w="4606" w:type="dxa"/>
          </w:tcPr>
          <w:p w:rsidR="00410521" w:rsidRPr="00212E49" w:rsidRDefault="00410521" w:rsidP="00410521">
            <w:pPr>
              <w:pStyle w:val="Odsekzoznamu"/>
              <w:numPr>
                <w:ilvl w:val="0"/>
                <w:numId w:val="5"/>
              </w:numPr>
              <w:spacing w:after="0" w:line="240" w:lineRule="auto"/>
              <w:rPr>
                <w:rFonts w:ascii="Times New Roman" w:hAnsi="Times New Roman"/>
              </w:rPr>
            </w:pPr>
            <w:r w:rsidRPr="00212E49">
              <w:rPr>
                <w:rFonts w:ascii="Times New Roman" w:hAnsi="Times New Roman"/>
              </w:rPr>
              <w:t>Kód projektu  ITMS2014+</w:t>
            </w:r>
          </w:p>
        </w:tc>
        <w:tc>
          <w:tcPr>
            <w:tcW w:w="4606" w:type="dxa"/>
          </w:tcPr>
          <w:p w:rsidR="00410521" w:rsidRPr="00212E49" w:rsidRDefault="00410521" w:rsidP="00410521">
            <w:pPr>
              <w:tabs>
                <w:tab w:val="left" w:pos="4007"/>
              </w:tabs>
              <w:spacing w:after="0" w:line="240" w:lineRule="auto"/>
              <w:rPr>
                <w:rFonts w:ascii="Times New Roman" w:hAnsi="Times New Roman"/>
              </w:rPr>
            </w:pPr>
            <w:r w:rsidRPr="00212E49">
              <w:rPr>
                <w:rFonts w:ascii="Times New Roman" w:hAnsi="Times New Roman"/>
              </w:rPr>
              <w:t>312011R0</w:t>
            </w:r>
            <w:r w:rsidR="00626B06" w:rsidRPr="00212E49">
              <w:rPr>
                <w:rFonts w:ascii="Times New Roman" w:hAnsi="Times New Roman"/>
              </w:rPr>
              <w:t>70</w:t>
            </w:r>
          </w:p>
        </w:tc>
      </w:tr>
      <w:tr w:rsidR="00F305BB" w:rsidRPr="00212E49" w:rsidTr="007B6C7D">
        <w:tc>
          <w:tcPr>
            <w:tcW w:w="4606" w:type="dxa"/>
          </w:tcPr>
          <w:p w:rsidR="00F305BB" w:rsidRPr="00212E49" w:rsidRDefault="00F305BB" w:rsidP="001620FF">
            <w:pPr>
              <w:pStyle w:val="Odsekzoznamu"/>
              <w:numPr>
                <w:ilvl w:val="0"/>
                <w:numId w:val="5"/>
              </w:numPr>
              <w:spacing w:after="0" w:line="240" w:lineRule="auto"/>
              <w:rPr>
                <w:rFonts w:ascii="Times New Roman" w:hAnsi="Times New Roman"/>
              </w:rPr>
            </w:pPr>
            <w:r w:rsidRPr="00212E49">
              <w:rPr>
                <w:rFonts w:ascii="Times New Roman" w:hAnsi="Times New Roman"/>
              </w:rPr>
              <w:t xml:space="preserve">Názov pedagogického klubu </w:t>
            </w:r>
          </w:p>
        </w:tc>
        <w:tc>
          <w:tcPr>
            <w:tcW w:w="4606" w:type="dxa"/>
          </w:tcPr>
          <w:p w:rsidR="00F305BB" w:rsidRPr="00212E49" w:rsidRDefault="00A92E57" w:rsidP="007B6C7D">
            <w:pPr>
              <w:tabs>
                <w:tab w:val="left" w:pos="4007"/>
              </w:tabs>
              <w:spacing w:after="0" w:line="240" w:lineRule="auto"/>
              <w:rPr>
                <w:rFonts w:ascii="Times New Roman" w:hAnsi="Times New Roman"/>
                <w:b/>
              </w:rPr>
            </w:pPr>
            <w:r w:rsidRPr="00212E49">
              <w:rPr>
                <w:rFonts w:ascii="Times New Roman" w:hAnsi="Times New Roman"/>
                <w:b/>
              </w:rPr>
              <w:t>5.6.1. Pedagogický klub - prírodných vied na primárnom stupni s písomným výstupom</w:t>
            </w:r>
          </w:p>
        </w:tc>
      </w:tr>
      <w:tr w:rsidR="00F305BB" w:rsidRPr="00212E49" w:rsidTr="007B6C7D">
        <w:tc>
          <w:tcPr>
            <w:tcW w:w="4606" w:type="dxa"/>
          </w:tcPr>
          <w:p w:rsidR="00F305BB" w:rsidRPr="00212E49" w:rsidRDefault="00F305BB" w:rsidP="001620FF">
            <w:pPr>
              <w:pStyle w:val="Odsekzoznamu"/>
              <w:numPr>
                <w:ilvl w:val="0"/>
                <w:numId w:val="5"/>
              </w:numPr>
              <w:spacing w:after="0" w:line="240" w:lineRule="auto"/>
              <w:rPr>
                <w:rFonts w:ascii="Times New Roman" w:hAnsi="Times New Roman"/>
              </w:rPr>
            </w:pPr>
            <w:r w:rsidRPr="00212E49">
              <w:rPr>
                <w:rFonts w:ascii="Times New Roman" w:hAnsi="Times New Roman"/>
              </w:rPr>
              <w:t>Dátum stretnutia  pedagogického klubu</w:t>
            </w:r>
          </w:p>
        </w:tc>
        <w:tc>
          <w:tcPr>
            <w:tcW w:w="4606" w:type="dxa"/>
          </w:tcPr>
          <w:p w:rsidR="00F305BB" w:rsidRPr="00212E49" w:rsidRDefault="00FA4B28" w:rsidP="007B6C7D">
            <w:pPr>
              <w:tabs>
                <w:tab w:val="left" w:pos="4007"/>
              </w:tabs>
              <w:spacing w:after="0" w:line="240" w:lineRule="auto"/>
              <w:rPr>
                <w:rFonts w:ascii="Times New Roman" w:hAnsi="Times New Roman"/>
                <w:highlight w:val="yellow"/>
              </w:rPr>
            </w:pPr>
            <w:r w:rsidRPr="00212E49">
              <w:rPr>
                <w:rFonts w:ascii="Times New Roman" w:hAnsi="Times New Roman"/>
              </w:rPr>
              <w:t>11.11</w:t>
            </w:r>
            <w:r w:rsidR="00DF1BA4" w:rsidRPr="00212E49">
              <w:rPr>
                <w:rFonts w:ascii="Times New Roman" w:hAnsi="Times New Roman"/>
              </w:rPr>
              <w:t>.2019</w:t>
            </w:r>
          </w:p>
        </w:tc>
      </w:tr>
      <w:tr w:rsidR="00F305BB" w:rsidRPr="00212E49" w:rsidTr="007B6C7D">
        <w:tc>
          <w:tcPr>
            <w:tcW w:w="4606" w:type="dxa"/>
          </w:tcPr>
          <w:p w:rsidR="00F305BB" w:rsidRPr="00212E49" w:rsidRDefault="00F305BB" w:rsidP="001620FF">
            <w:pPr>
              <w:pStyle w:val="Odsekzoznamu"/>
              <w:numPr>
                <w:ilvl w:val="0"/>
                <w:numId w:val="5"/>
              </w:numPr>
              <w:spacing w:after="0" w:line="240" w:lineRule="auto"/>
              <w:rPr>
                <w:rFonts w:ascii="Times New Roman" w:hAnsi="Times New Roman"/>
              </w:rPr>
            </w:pPr>
            <w:r w:rsidRPr="00212E49">
              <w:rPr>
                <w:rFonts w:ascii="Times New Roman" w:hAnsi="Times New Roman"/>
              </w:rPr>
              <w:t>Miesto stretnutia  pedagogického klubu</w:t>
            </w:r>
          </w:p>
        </w:tc>
        <w:tc>
          <w:tcPr>
            <w:tcW w:w="4606" w:type="dxa"/>
          </w:tcPr>
          <w:p w:rsidR="00F305BB" w:rsidRPr="00212E49" w:rsidRDefault="00F23BEF" w:rsidP="007B6C7D">
            <w:pPr>
              <w:tabs>
                <w:tab w:val="left" w:pos="4007"/>
              </w:tabs>
              <w:spacing w:after="0" w:line="240" w:lineRule="auto"/>
              <w:rPr>
                <w:rFonts w:ascii="Times New Roman" w:hAnsi="Times New Roman"/>
              </w:rPr>
            </w:pPr>
            <w:r w:rsidRPr="00212E49">
              <w:rPr>
                <w:rFonts w:ascii="Times New Roman" w:hAnsi="Times New Roman"/>
                <w:color w:val="000000"/>
                <w:lang w:eastAsia="sk-SK"/>
              </w:rPr>
              <w:t xml:space="preserve">ZŠ </w:t>
            </w:r>
            <w:r w:rsidR="00626B06" w:rsidRPr="00212E49">
              <w:rPr>
                <w:rFonts w:ascii="Times New Roman" w:hAnsi="Times New Roman"/>
                <w:color w:val="000000"/>
                <w:lang w:eastAsia="sk-SK"/>
              </w:rPr>
              <w:t>Sama Cambela</w:t>
            </w:r>
          </w:p>
        </w:tc>
      </w:tr>
      <w:tr w:rsidR="00F305BB" w:rsidRPr="00212E49" w:rsidTr="007B6C7D">
        <w:tc>
          <w:tcPr>
            <w:tcW w:w="4606" w:type="dxa"/>
          </w:tcPr>
          <w:p w:rsidR="00F305BB" w:rsidRPr="00212E49" w:rsidRDefault="00F305BB" w:rsidP="001620FF">
            <w:pPr>
              <w:pStyle w:val="Odsekzoznamu"/>
              <w:numPr>
                <w:ilvl w:val="0"/>
                <w:numId w:val="5"/>
              </w:numPr>
              <w:spacing w:after="0" w:line="240" w:lineRule="auto"/>
              <w:rPr>
                <w:rFonts w:ascii="Times New Roman" w:hAnsi="Times New Roman"/>
              </w:rPr>
            </w:pPr>
            <w:r w:rsidRPr="00212E49">
              <w:rPr>
                <w:rFonts w:ascii="Times New Roman" w:hAnsi="Times New Roman"/>
              </w:rPr>
              <w:t>Meno koordinátora pedagogického klubu</w:t>
            </w:r>
          </w:p>
        </w:tc>
        <w:tc>
          <w:tcPr>
            <w:tcW w:w="4606" w:type="dxa"/>
          </w:tcPr>
          <w:p w:rsidR="00F305BB" w:rsidRPr="00212E49" w:rsidRDefault="00DF1BA4" w:rsidP="007B6C7D">
            <w:pPr>
              <w:tabs>
                <w:tab w:val="left" w:pos="4007"/>
              </w:tabs>
              <w:spacing w:after="0" w:line="240" w:lineRule="auto"/>
              <w:rPr>
                <w:rFonts w:ascii="Times New Roman" w:hAnsi="Times New Roman"/>
              </w:rPr>
            </w:pPr>
            <w:r w:rsidRPr="00212E49">
              <w:rPr>
                <w:rFonts w:ascii="Times New Roman" w:hAnsi="Times New Roman"/>
              </w:rPr>
              <w:t>Jana Krížová</w:t>
            </w:r>
          </w:p>
        </w:tc>
      </w:tr>
      <w:tr w:rsidR="00F305BB" w:rsidRPr="00212E49" w:rsidTr="007B6C7D">
        <w:tc>
          <w:tcPr>
            <w:tcW w:w="4606" w:type="dxa"/>
          </w:tcPr>
          <w:p w:rsidR="00F305BB" w:rsidRPr="00212E49" w:rsidRDefault="00F305BB" w:rsidP="001620FF">
            <w:pPr>
              <w:pStyle w:val="Odsekzoznamu"/>
              <w:numPr>
                <w:ilvl w:val="0"/>
                <w:numId w:val="5"/>
              </w:numPr>
              <w:spacing w:after="0" w:line="240" w:lineRule="auto"/>
              <w:rPr>
                <w:rFonts w:ascii="Times New Roman" w:hAnsi="Times New Roman"/>
              </w:rPr>
            </w:pPr>
            <w:r w:rsidRPr="00212E49">
              <w:rPr>
                <w:rFonts w:ascii="Times New Roman" w:hAnsi="Times New Roman"/>
              </w:rPr>
              <w:t>Odkaz na webové sídlo zverejnenej správy</w:t>
            </w:r>
          </w:p>
        </w:tc>
        <w:tc>
          <w:tcPr>
            <w:tcW w:w="4606" w:type="dxa"/>
          </w:tcPr>
          <w:p w:rsidR="00F305BB" w:rsidRPr="00212E49" w:rsidRDefault="00DF1BA4" w:rsidP="007B6C7D">
            <w:pPr>
              <w:tabs>
                <w:tab w:val="left" w:pos="4007"/>
              </w:tabs>
              <w:spacing w:after="0" w:line="240" w:lineRule="auto"/>
              <w:rPr>
                <w:rFonts w:ascii="Times New Roman" w:hAnsi="Times New Roman"/>
              </w:rPr>
            </w:pPr>
            <w:r w:rsidRPr="00212E49">
              <w:rPr>
                <w:rFonts w:ascii="Times New Roman" w:hAnsi="Times New Roman"/>
              </w:rPr>
              <w:t>www.zsslovlupca.edu.sk</w:t>
            </w:r>
          </w:p>
        </w:tc>
      </w:tr>
    </w:tbl>
    <w:p w:rsidR="00F305BB" w:rsidRPr="00212E49" w:rsidRDefault="00F305BB" w:rsidP="00137050">
      <w:pPr>
        <w:pStyle w:val="Odsekzoznamu"/>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F305BB" w:rsidRPr="00212E49" w:rsidTr="009E48BD">
        <w:trPr>
          <w:trHeight w:val="4819"/>
        </w:trPr>
        <w:tc>
          <w:tcPr>
            <w:tcW w:w="9212" w:type="dxa"/>
          </w:tcPr>
          <w:p w:rsidR="00F305BB" w:rsidRPr="00212E49" w:rsidRDefault="00F305BB" w:rsidP="007B6C7D">
            <w:pPr>
              <w:pStyle w:val="Odsekzoznamu"/>
              <w:numPr>
                <w:ilvl w:val="0"/>
                <w:numId w:val="5"/>
              </w:numPr>
              <w:tabs>
                <w:tab w:val="left" w:pos="1114"/>
              </w:tabs>
              <w:spacing w:after="0" w:line="240" w:lineRule="auto"/>
              <w:rPr>
                <w:rFonts w:ascii="Times New Roman" w:hAnsi="Times New Roman"/>
              </w:rPr>
            </w:pPr>
            <w:r w:rsidRPr="00212E49">
              <w:rPr>
                <w:rFonts w:ascii="Times New Roman" w:hAnsi="Times New Roman"/>
                <w:b/>
              </w:rPr>
              <w:t>Manažérske zhrnutie:</w:t>
            </w:r>
          </w:p>
          <w:p w:rsidR="00F305BB" w:rsidRPr="00212E49" w:rsidRDefault="00F305BB" w:rsidP="007B6C7D">
            <w:pPr>
              <w:tabs>
                <w:tab w:val="left" w:pos="1114"/>
              </w:tabs>
              <w:spacing w:after="0" w:line="240" w:lineRule="auto"/>
              <w:rPr>
                <w:rFonts w:ascii="Times New Roman" w:hAnsi="Times New Roman"/>
              </w:rPr>
            </w:pPr>
          </w:p>
          <w:p w:rsidR="009E48BD" w:rsidRPr="00212E49" w:rsidRDefault="009E48BD" w:rsidP="009E48BD">
            <w:pPr>
              <w:tabs>
                <w:tab w:val="left" w:pos="1114"/>
              </w:tabs>
              <w:spacing w:after="0"/>
              <w:rPr>
                <w:rFonts w:ascii="Times New Roman" w:hAnsi="Times New Roman"/>
              </w:rPr>
            </w:pPr>
            <w:r w:rsidRPr="00212E49">
              <w:rPr>
                <w:rFonts w:ascii="Times New Roman" w:hAnsi="Times New Roman"/>
                <w:b/>
              </w:rPr>
              <w:t>Anotácia</w:t>
            </w:r>
            <w:r w:rsidRPr="00212E49">
              <w:rPr>
                <w:rFonts w:ascii="Times New Roman" w:hAnsi="Times New Roman"/>
              </w:rPr>
              <w:t xml:space="preserve">: </w:t>
            </w:r>
          </w:p>
          <w:p w:rsidR="009E48BD" w:rsidRPr="00212E49" w:rsidRDefault="009E48BD" w:rsidP="009E48BD">
            <w:pPr>
              <w:tabs>
                <w:tab w:val="left" w:pos="1114"/>
              </w:tabs>
              <w:spacing w:after="0"/>
              <w:rPr>
                <w:rFonts w:ascii="Times New Roman" w:hAnsi="Times New Roman"/>
              </w:rPr>
            </w:pPr>
          </w:p>
          <w:p w:rsidR="00F71175" w:rsidRPr="00212E49" w:rsidRDefault="00F71175" w:rsidP="00F71175">
            <w:pPr>
              <w:tabs>
                <w:tab w:val="left" w:pos="1114"/>
              </w:tabs>
              <w:spacing w:after="0"/>
              <w:jc w:val="both"/>
              <w:rPr>
                <w:rFonts w:ascii="Times New Roman" w:hAnsi="Times New Roman"/>
              </w:rPr>
            </w:pPr>
            <w:r w:rsidRPr="00212E49">
              <w:rPr>
                <w:rFonts w:ascii="Times New Roman" w:hAnsi="Times New Roman"/>
              </w:rPr>
              <w:t xml:space="preserve">Stretnutie pedagogického klubu </w:t>
            </w:r>
            <w:r w:rsidR="00697CE4" w:rsidRPr="00212E49">
              <w:rPr>
                <w:rFonts w:ascii="Times New Roman" w:hAnsi="Times New Roman"/>
              </w:rPr>
              <w:t xml:space="preserve">prírodných vied na 1. stupni ZŠ sa konalo </w:t>
            </w:r>
            <w:r w:rsidRPr="00212E49">
              <w:rPr>
                <w:rFonts w:ascii="Times New Roman" w:hAnsi="Times New Roman"/>
              </w:rPr>
              <w:t>s cieľom zadefinovať a vybrať najvh</w:t>
            </w:r>
            <w:r w:rsidR="00024D6D" w:rsidRPr="00212E49">
              <w:rPr>
                <w:rFonts w:ascii="Times New Roman" w:hAnsi="Times New Roman"/>
              </w:rPr>
              <w:t xml:space="preserve">odnejšie experimenty pre tému: </w:t>
            </w:r>
            <w:r w:rsidR="00697CE4" w:rsidRPr="00212E49">
              <w:rPr>
                <w:rFonts w:ascii="Times New Roman" w:hAnsi="Times New Roman"/>
              </w:rPr>
              <w:t>„</w:t>
            </w:r>
            <w:r w:rsidR="00024D6D" w:rsidRPr="00212E49">
              <w:rPr>
                <w:rFonts w:ascii="Times New Roman" w:hAnsi="Times New Roman"/>
              </w:rPr>
              <w:t>zvuk</w:t>
            </w:r>
            <w:r w:rsidR="00697CE4" w:rsidRPr="00212E49">
              <w:rPr>
                <w:rFonts w:ascii="Times New Roman" w:hAnsi="Times New Roman"/>
              </w:rPr>
              <w:t>“</w:t>
            </w:r>
            <w:r w:rsidR="003D197E" w:rsidRPr="00212E49">
              <w:rPr>
                <w:rFonts w:ascii="Times New Roman" w:hAnsi="Times New Roman"/>
              </w:rPr>
              <w:t xml:space="preserve"> </w:t>
            </w:r>
            <w:r w:rsidRPr="00212E49">
              <w:rPr>
                <w:rFonts w:ascii="Times New Roman" w:hAnsi="Times New Roman"/>
              </w:rPr>
              <w:t>z pohľadu efektívneho uplatnenia na primárnom stupni ZŠ</w:t>
            </w:r>
            <w:r w:rsidR="008C7F60" w:rsidRPr="00212E49">
              <w:rPr>
                <w:rFonts w:ascii="Times New Roman" w:hAnsi="Times New Roman"/>
              </w:rPr>
              <w:t xml:space="preserve"> a aktívneho uplatnenia medzipredmetových vzťahov</w:t>
            </w:r>
            <w:r w:rsidRPr="00212E49">
              <w:rPr>
                <w:rFonts w:ascii="Times New Roman" w:hAnsi="Times New Roman"/>
              </w:rPr>
              <w:t>.</w:t>
            </w:r>
          </w:p>
          <w:p w:rsidR="00F71175" w:rsidRPr="00212E49" w:rsidRDefault="00F71175" w:rsidP="009E48BD">
            <w:pPr>
              <w:tabs>
                <w:tab w:val="left" w:pos="1114"/>
              </w:tabs>
              <w:spacing w:after="0"/>
              <w:jc w:val="both"/>
              <w:rPr>
                <w:rFonts w:ascii="Times New Roman" w:hAnsi="Times New Roman"/>
              </w:rPr>
            </w:pPr>
          </w:p>
          <w:p w:rsidR="009E48BD" w:rsidRPr="00212E49" w:rsidRDefault="009E48BD" w:rsidP="009E48BD">
            <w:pPr>
              <w:tabs>
                <w:tab w:val="left" w:pos="1114"/>
              </w:tabs>
              <w:spacing w:after="0"/>
              <w:jc w:val="both"/>
              <w:rPr>
                <w:rFonts w:ascii="Times New Roman" w:hAnsi="Times New Roman"/>
                <w:b/>
              </w:rPr>
            </w:pPr>
            <w:r w:rsidRPr="00212E49">
              <w:rPr>
                <w:rFonts w:ascii="Times New Roman" w:hAnsi="Times New Roman"/>
                <w:b/>
              </w:rPr>
              <w:t xml:space="preserve">Kľúčové slová: </w:t>
            </w:r>
          </w:p>
          <w:p w:rsidR="009E48BD" w:rsidRPr="00212E49" w:rsidRDefault="009E48BD" w:rsidP="009E48BD">
            <w:pPr>
              <w:tabs>
                <w:tab w:val="left" w:pos="1114"/>
              </w:tabs>
              <w:spacing w:after="0"/>
              <w:jc w:val="both"/>
              <w:rPr>
                <w:rFonts w:ascii="Times New Roman" w:hAnsi="Times New Roman"/>
              </w:rPr>
            </w:pPr>
          </w:p>
          <w:p w:rsidR="009E48BD" w:rsidRPr="00212E49" w:rsidRDefault="00024D6D" w:rsidP="00FA4B28">
            <w:pPr>
              <w:pStyle w:val="Odsekzoznamu"/>
              <w:numPr>
                <w:ilvl w:val="0"/>
                <w:numId w:val="9"/>
              </w:numPr>
              <w:tabs>
                <w:tab w:val="left" w:pos="1114"/>
              </w:tabs>
              <w:spacing w:after="0"/>
              <w:jc w:val="both"/>
              <w:rPr>
                <w:rFonts w:ascii="Times New Roman" w:hAnsi="Times New Roman"/>
              </w:rPr>
            </w:pPr>
            <w:r w:rsidRPr="00212E49">
              <w:rPr>
                <w:rFonts w:ascii="Times New Roman" w:hAnsi="Times New Roman"/>
              </w:rPr>
              <w:t>zvuk</w:t>
            </w:r>
            <w:r w:rsidR="003D197E" w:rsidRPr="00212E49">
              <w:rPr>
                <w:rFonts w:ascii="Times New Roman" w:hAnsi="Times New Roman"/>
              </w:rPr>
              <w:t xml:space="preserve">, </w:t>
            </w:r>
            <w:r w:rsidR="009E48BD" w:rsidRPr="00212E49">
              <w:rPr>
                <w:rFonts w:ascii="Times New Roman" w:hAnsi="Times New Roman"/>
              </w:rPr>
              <w:t xml:space="preserve">experimenty na </w:t>
            </w:r>
            <w:r w:rsidR="003D197E" w:rsidRPr="00212E49">
              <w:rPr>
                <w:rFonts w:ascii="Times New Roman" w:hAnsi="Times New Roman"/>
              </w:rPr>
              <w:t>tvorbu zvuku</w:t>
            </w:r>
            <w:r w:rsidR="00C94DD6" w:rsidRPr="00212E49">
              <w:rPr>
                <w:rFonts w:ascii="Times New Roman" w:hAnsi="Times New Roman"/>
              </w:rPr>
              <w:t xml:space="preserve">, </w:t>
            </w:r>
            <w:r w:rsidR="008C7F60" w:rsidRPr="00212E49">
              <w:rPr>
                <w:rFonts w:ascii="Times New Roman" w:hAnsi="Times New Roman"/>
              </w:rPr>
              <w:t xml:space="preserve">medzipredmetoví vzťahy, </w:t>
            </w:r>
            <w:r w:rsidR="009E48BD" w:rsidRPr="00212E49">
              <w:rPr>
                <w:rFonts w:ascii="Times New Roman" w:hAnsi="Times New Roman"/>
              </w:rPr>
              <w:t>primárne vzdelávanie.</w:t>
            </w:r>
          </w:p>
        </w:tc>
      </w:tr>
      <w:tr w:rsidR="00F305BB" w:rsidRPr="00212E49" w:rsidTr="0061695E">
        <w:trPr>
          <w:trHeight w:val="2976"/>
        </w:trPr>
        <w:tc>
          <w:tcPr>
            <w:tcW w:w="9212" w:type="dxa"/>
          </w:tcPr>
          <w:p w:rsidR="00F305BB" w:rsidRPr="00212E49" w:rsidRDefault="00F305BB" w:rsidP="007B6C7D">
            <w:pPr>
              <w:pStyle w:val="Odsekzoznamu"/>
              <w:numPr>
                <w:ilvl w:val="0"/>
                <w:numId w:val="5"/>
              </w:numPr>
              <w:tabs>
                <w:tab w:val="left" w:pos="1114"/>
              </w:tabs>
              <w:spacing w:after="0" w:line="240" w:lineRule="auto"/>
              <w:rPr>
                <w:rFonts w:ascii="Times New Roman" w:hAnsi="Times New Roman"/>
              </w:rPr>
            </w:pPr>
            <w:r w:rsidRPr="00212E49">
              <w:rPr>
                <w:rFonts w:ascii="Times New Roman" w:hAnsi="Times New Roman"/>
                <w:b/>
              </w:rPr>
              <w:lastRenderedPageBreak/>
              <w:t>Hlavné body, témy stretnutia, zhrnutie priebehu stretnutia:</w:t>
            </w:r>
            <w:r w:rsidRPr="00212E49">
              <w:rPr>
                <w:rFonts w:ascii="Times New Roman" w:hAnsi="Times New Roman"/>
              </w:rPr>
              <w:t xml:space="preserve"> </w:t>
            </w:r>
          </w:p>
          <w:p w:rsidR="00F305BB" w:rsidRPr="00212E49" w:rsidRDefault="00F305BB" w:rsidP="007B6C7D">
            <w:pPr>
              <w:tabs>
                <w:tab w:val="left" w:pos="1114"/>
              </w:tabs>
              <w:spacing w:after="0" w:line="240" w:lineRule="auto"/>
              <w:rPr>
                <w:rFonts w:ascii="Times New Roman" w:hAnsi="Times New Roman"/>
              </w:rPr>
            </w:pPr>
          </w:p>
          <w:p w:rsidR="0061695E" w:rsidRPr="00212E49" w:rsidRDefault="0061695E" w:rsidP="0061695E">
            <w:pPr>
              <w:pStyle w:val="Odsekzoznamu"/>
              <w:numPr>
                <w:ilvl w:val="0"/>
                <w:numId w:val="8"/>
              </w:numPr>
              <w:tabs>
                <w:tab w:val="left" w:pos="1114"/>
              </w:tabs>
              <w:spacing w:after="0" w:line="240" w:lineRule="auto"/>
              <w:rPr>
                <w:rFonts w:ascii="Times New Roman" w:hAnsi="Times New Roman"/>
              </w:rPr>
            </w:pPr>
            <w:r w:rsidRPr="00212E49">
              <w:rPr>
                <w:rFonts w:ascii="Times New Roman" w:hAnsi="Times New Roman"/>
              </w:rPr>
              <w:t>Otvorenie, prezenčná listina,</w:t>
            </w:r>
          </w:p>
          <w:p w:rsidR="0061695E" w:rsidRPr="00212E49" w:rsidRDefault="0061695E" w:rsidP="0061695E">
            <w:pPr>
              <w:pStyle w:val="Odsekzoznamu"/>
              <w:numPr>
                <w:ilvl w:val="0"/>
                <w:numId w:val="8"/>
              </w:numPr>
              <w:tabs>
                <w:tab w:val="left" w:pos="1114"/>
              </w:tabs>
              <w:spacing w:after="0" w:line="240" w:lineRule="auto"/>
              <w:rPr>
                <w:rFonts w:ascii="Times New Roman" w:hAnsi="Times New Roman"/>
              </w:rPr>
            </w:pPr>
            <w:r w:rsidRPr="00212E49">
              <w:rPr>
                <w:rFonts w:ascii="Times New Roman" w:hAnsi="Times New Roman"/>
              </w:rPr>
              <w:t>Vysvetlenie základných pojmov,</w:t>
            </w:r>
          </w:p>
          <w:p w:rsidR="0061695E" w:rsidRPr="00212E49" w:rsidRDefault="0061695E" w:rsidP="0061695E">
            <w:pPr>
              <w:pStyle w:val="Odsekzoznamu"/>
              <w:numPr>
                <w:ilvl w:val="0"/>
                <w:numId w:val="8"/>
              </w:numPr>
              <w:tabs>
                <w:tab w:val="left" w:pos="1114"/>
              </w:tabs>
              <w:spacing w:after="0" w:line="240" w:lineRule="auto"/>
              <w:rPr>
                <w:rFonts w:ascii="Times New Roman" w:hAnsi="Times New Roman"/>
              </w:rPr>
            </w:pPr>
            <w:r w:rsidRPr="00212E49">
              <w:rPr>
                <w:rFonts w:ascii="Times New Roman" w:hAnsi="Times New Roman"/>
              </w:rPr>
              <w:t xml:space="preserve">Charakteristika </w:t>
            </w:r>
            <w:r w:rsidR="008C7F60" w:rsidRPr="00212E49">
              <w:rPr>
                <w:rFonts w:ascii="Times New Roman" w:hAnsi="Times New Roman"/>
              </w:rPr>
              <w:t>zvuku</w:t>
            </w:r>
            <w:r w:rsidRPr="00212E49">
              <w:rPr>
                <w:rFonts w:ascii="Times New Roman" w:hAnsi="Times New Roman"/>
              </w:rPr>
              <w:t xml:space="preserve">, výber vhodných experimentov, skúsenosti s nimi, </w:t>
            </w:r>
          </w:p>
          <w:p w:rsidR="0061695E" w:rsidRPr="00212E49" w:rsidRDefault="0061695E" w:rsidP="0061695E">
            <w:pPr>
              <w:pStyle w:val="Odsekzoznamu"/>
              <w:numPr>
                <w:ilvl w:val="0"/>
                <w:numId w:val="8"/>
              </w:numPr>
              <w:tabs>
                <w:tab w:val="left" w:pos="1114"/>
              </w:tabs>
              <w:spacing w:after="0" w:line="240" w:lineRule="auto"/>
              <w:rPr>
                <w:rFonts w:ascii="Times New Roman" w:hAnsi="Times New Roman"/>
              </w:rPr>
            </w:pPr>
            <w:r w:rsidRPr="00212E49">
              <w:rPr>
                <w:rFonts w:ascii="Times New Roman" w:hAnsi="Times New Roman"/>
              </w:rPr>
              <w:t xml:space="preserve">Diskusia, </w:t>
            </w:r>
          </w:p>
          <w:p w:rsidR="00F305BB" w:rsidRPr="00212E49" w:rsidRDefault="0061695E" w:rsidP="007B6C7D">
            <w:pPr>
              <w:pStyle w:val="Odsekzoznamu"/>
              <w:numPr>
                <w:ilvl w:val="0"/>
                <w:numId w:val="8"/>
              </w:numPr>
              <w:tabs>
                <w:tab w:val="left" w:pos="1114"/>
              </w:tabs>
              <w:spacing w:after="0" w:line="240" w:lineRule="auto"/>
              <w:rPr>
                <w:rFonts w:ascii="Times New Roman" w:hAnsi="Times New Roman"/>
              </w:rPr>
            </w:pPr>
            <w:r w:rsidRPr="00212E49">
              <w:rPr>
                <w:rFonts w:ascii="Times New Roman" w:hAnsi="Times New Roman"/>
              </w:rPr>
              <w:t>Záver.</w:t>
            </w:r>
          </w:p>
          <w:p w:rsidR="00F71175" w:rsidRPr="00212E49" w:rsidRDefault="00F71175" w:rsidP="00F71175">
            <w:pPr>
              <w:tabs>
                <w:tab w:val="left" w:pos="1114"/>
              </w:tabs>
              <w:spacing w:after="0" w:line="240" w:lineRule="auto"/>
              <w:rPr>
                <w:rFonts w:ascii="Times New Roman" w:hAnsi="Times New Roman"/>
              </w:rPr>
            </w:pPr>
          </w:p>
          <w:p w:rsidR="00F71175" w:rsidRPr="00212E49" w:rsidRDefault="00F71175" w:rsidP="00F71175">
            <w:pPr>
              <w:tabs>
                <w:tab w:val="left" w:pos="1114"/>
              </w:tabs>
              <w:spacing w:after="0" w:line="240" w:lineRule="auto"/>
              <w:rPr>
                <w:rFonts w:ascii="Times New Roman" w:hAnsi="Times New Roman"/>
                <w:b/>
              </w:rPr>
            </w:pPr>
            <w:r w:rsidRPr="00212E49">
              <w:rPr>
                <w:rFonts w:ascii="Times New Roman" w:hAnsi="Times New Roman"/>
                <w:b/>
              </w:rPr>
              <w:t xml:space="preserve">Zhrnutie: </w:t>
            </w:r>
          </w:p>
          <w:p w:rsidR="00F71175" w:rsidRPr="00212E49" w:rsidRDefault="00F71175" w:rsidP="00F71175">
            <w:pPr>
              <w:tabs>
                <w:tab w:val="left" w:pos="1114"/>
              </w:tabs>
              <w:spacing w:after="0" w:line="240" w:lineRule="auto"/>
              <w:rPr>
                <w:rFonts w:ascii="Times New Roman" w:hAnsi="Times New Roman"/>
              </w:rPr>
            </w:pPr>
          </w:p>
          <w:p w:rsidR="00F71175" w:rsidRPr="00212E49" w:rsidRDefault="00F71175" w:rsidP="00F71175">
            <w:pPr>
              <w:tabs>
                <w:tab w:val="left" w:pos="1114"/>
              </w:tabs>
              <w:spacing w:after="0" w:line="240" w:lineRule="auto"/>
              <w:jc w:val="both"/>
              <w:rPr>
                <w:rFonts w:ascii="Times New Roman" w:hAnsi="Times New Roman"/>
              </w:rPr>
            </w:pPr>
            <w:r w:rsidRPr="00212E49">
              <w:rPr>
                <w:rFonts w:ascii="Times New Roman" w:hAnsi="Times New Roman"/>
              </w:rPr>
              <w:t xml:space="preserve">            Stretn</w:t>
            </w:r>
            <w:r w:rsidR="00FA4B28" w:rsidRPr="00212E49">
              <w:rPr>
                <w:rFonts w:ascii="Times New Roman" w:hAnsi="Times New Roman"/>
              </w:rPr>
              <w:t>utie sa konalo v priestoroch 2.B</w:t>
            </w:r>
            <w:r w:rsidR="0005227F">
              <w:rPr>
                <w:rFonts w:ascii="Times New Roman" w:hAnsi="Times New Roman"/>
              </w:rPr>
              <w:t xml:space="preserve"> triedy v čase 13.45 – 16</w:t>
            </w:r>
            <w:r w:rsidRPr="00212E49">
              <w:rPr>
                <w:rFonts w:ascii="Times New Roman" w:hAnsi="Times New Roman"/>
              </w:rPr>
              <w:t>.45. Prítomných privítala koordinátorka klubu a oboznámila s programom. V diskusii sa vyjadrili dvaja členovia klubu s návrhmi najvhodnejších experimentov</w:t>
            </w:r>
            <w:r w:rsidR="00C94DD6" w:rsidRPr="00212E49">
              <w:rPr>
                <w:rFonts w:ascii="Times New Roman" w:hAnsi="Times New Roman"/>
              </w:rPr>
              <w:t xml:space="preserve"> z tematiky zvuk,</w:t>
            </w:r>
            <w:r w:rsidRPr="00212E49">
              <w:rPr>
                <w:rFonts w:ascii="Times New Roman" w:hAnsi="Times New Roman"/>
              </w:rPr>
              <w:t xml:space="preserve"> a ich návrhy boli zapracované. V závere poďakovala prítomným za podnetné </w:t>
            </w:r>
            <w:r w:rsidR="00C94DD6" w:rsidRPr="00212E49">
              <w:rPr>
                <w:rFonts w:ascii="Times New Roman" w:hAnsi="Times New Roman"/>
              </w:rPr>
              <w:t>nápady</w:t>
            </w:r>
            <w:r w:rsidRPr="00212E49">
              <w:rPr>
                <w:rFonts w:ascii="Times New Roman" w:hAnsi="Times New Roman"/>
              </w:rPr>
              <w:t xml:space="preserve"> a stručne zhrnula priebeh stretnutia.</w:t>
            </w:r>
            <w:r w:rsidR="008C7F60" w:rsidRPr="00212E49">
              <w:rPr>
                <w:rFonts w:ascii="Times New Roman" w:hAnsi="Times New Roman"/>
                <w:color w:val="000000"/>
                <w:shd w:val="clear" w:color="auto" w:fill="FFFFFF"/>
              </w:rPr>
              <w:t xml:space="preserve"> </w:t>
            </w:r>
          </w:p>
          <w:p w:rsidR="00F71175" w:rsidRPr="00212E49" w:rsidRDefault="00F71175" w:rsidP="00F71175">
            <w:pPr>
              <w:tabs>
                <w:tab w:val="left" w:pos="1114"/>
              </w:tabs>
              <w:spacing w:after="0" w:line="240" w:lineRule="auto"/>
              <w:rPr>
                <w:rFonts w:ascii="Times New Roman" w:hAnsi="Times New Roman"/>
              </w:rPr>
            </w:pPr>
          </w:p>
          <w:p w:rsidR="00F71175" w:rsidRPr="00212E49" w:rsidRDefault="00F71175" w:rsidP="00F71175">
            <w:pPr>
              <w:tabs>
                <w:tab w:val="left" w:pos="1114"/>
              </w:tabs>
              <w:spacing w:after="0" w:line="240" w:lineRule="auto"/>
              <w:rPr>
                <w:rFonts w:ascii="Times New Roman" w:hAnsi="Times New Roman"/>
                <w:b/>
              </w:rPr>
            </w:pPr>
            <w:r w:rsidRPr="00212E49">
              <w:rPr>
                <w:rFonts w:ascii="Times New Roman" w:hAnsi="Times New Roman"/>
                <w:b/>
              </w:rPr>
              <w:t xml:space="preserve">Tematika: </w:t>
            </w:r>
          </w:p>
          <w:p w:rsidR="00F71175" w:rsidRPr="00212E49" w:rsidRDefault="00F71175" w:rsidP="00F71175">
            <w:pPr>
              <w:tabs>
                <w:tab w:val="left" w:pos="1114"/>
              </w:tabs>
              <w:spacing w:after="0" w:line="240" w:lineRule="auto"/>
              <w:rPr>
                <w:rFonts w:ascii="Times New Roman" w:hAnsi="Times New Roman"/>
                <w:b/>
              </w:rPr>
            </w:pPr>
          </w:p>
          <w:p w:rsidR="003D197E" w:rsidRPr="00212E49" w:rsidRDefault="00C94DD6" w:rsidP="003D197E">
            <w:pPr>
              <w:tabs>
                <w:tab w:val="left" w:pos="1114"/>
              </w:tabs>
              <w:spacing w:after="0"/>
              <w:jc w:val="both"/>
              <w:rPr>
                <w:rFonts w:ascii="Times New Roman" w:hAnsi="Times New Roman"/>
                <w:color w:val="000000"/>
                <w:shd w:val="clear" w:color="auto" w:fill="FFFFFF"/>
              </w:rPr>
            </w:pPr>
            <w:r w:rsidRPr="00212E49">
              <w:rPr>
                <w:rFonts w:ascii="Times New Roman" w:hAnsi="Times New Roman"/>
                <w:color w:val="000000"/>
                <w:shd w:val="clear" w:color="auto" w:fill="FFFFFF"/>
              </w:rPr>
              <w:t xml:space="preserve">            </w:t>
            </w:r>
            <w:r w:rsidR="00FA4B28" w:rsidRPr="00212E49">
              <w:rPr>
                <w:rFonts w:ascii="Times New Roman" w:hAnsi="Times New Roman"/>
                <w:color w:val="000000"/>
                <w:shd w:val="clear" w:color="auto" w:fill="FFFFFF"/>
              </w:rPr>
              <w:t xml:space="preserve">Sluch je jedným zo zmyslov, prostredníctvom ktorého vnímame okolitý svet. Rečou sa dorozumievame a rôzne zvuky nás sprevádzajú celý život. </w:t>
            </w:r>
            <w:r w:rsidR="003D197E" w:rsidRPr="00212E49">
              <w:rPr>
                <w:rFonts w:ascii="Times New Roman" w:hAnsi="Times New Roman"/>
                <w:color w:val="000000"/>
                <w:shd w:val="clear" w:color="auto" w:fill="FFFFFF"/>
              </w:rPr>
              <w:t>Zvuk je pozdĺžne mechanické vlnenie. Aby vznikol, musí „niečo“ kmitať. Keď buchneme do stola, počujeme úder. To ale znamená, že stôl kmitá? Keď buchneme do ladičky, počujeme zvuk. Naozaj ladička kmitá? Presvedčiť sa o tom môžeme niekoľkými vhodnými a nenáročnými experimentmi. </w:t>
            </w:r>
          </w:p>
          <w:p w:rsidR="00FA4B28" w:rsidRPr="00212E49" w:rsidRDefault="00FA4B28" w:rsidP="003D197E">
            <w:pPr>
              <w:tabs>
                <w:tab w:val="left" w:pos="1114"/>
              </w:tabs>
              <w:spacing w:after="0"/>
              <w:jc w:val="both"/>
              <w:rPr>
                <w:rFonts w:ascii="Times New Roman" w:hAnsi="Times New Roman"/>
                <w:color w:val="000000"/>
                <w:shd w:val="clear" w:color="auto" w:fill="FFFFFF"/>
              </w:rPr>
            </w:pPr>
            <w:r w:rsidRPr="00212E49">
              <w:rPr>
                <w:rFonts w:ascii="Times New Roman" w:hAnsi="Times New Roman"/>
                <w:color w:val="000000"/>
                <w:shd w:val="clear" w:color="auto" w:fill="FFFFFF"/>
              </w:rPr>
              <w:t>Delenie zvuku:</w:t>
            </w:r>
          </w:p>
          <w:p w:rsidR="00FA4B28" w:rsidRPr="00212E49" w:rsidRDefault="00FA4B28" w:rsidP="00FA4B28">
            <w:pPr>
              <w:pStyle w:val="Odsekzoznamu"/>
              <w:numPr>
                <w:ilvl w:val="0"/>
                <w:numId w:val="10"/>
              </w:numPr>
              <w:tabs>
                <w:tab w:val="left" w:pos="1114"/>
              </w:tabs>
              <w:spacing w:after="0"/>
              <w:jc w:val="both"/>
              <w:rPr>
                <w:rFonts w:ascii="Times New Roman" w:hAnsi="Times New Roman"/>
                <w:color w:val="000000"/>
                <w:shd w:val="clear" w:color="auto" w:fill="FFFFFF"/>
              </w:rPr>
            </w:pPr>
            <w:r w:rsidRPr="00212E49">
              <w:rPr>
                <w:rFonts w:ascii="Times New Roman" w:hAnsi="Times New Roman"/>
                <w:color w:val="000000"/>
                <w:shd w:val="clear" w:color="auto" w:fill="FFFFFF"/>
              </w:rPr>
              <w:t>Tóny – hudobné zvuky, patria sem aj samohlásky ľudskej reči...</w:t>
            </w:r>
          </w:p>
          <w:p w:rsidR="008C7F60" w:rsidRPr="00212E49" w:rsidRDefault="00FA4B28" w:rsidP="00FA4B28">
            <w:pPr>
              <w:pStyle w:val="Odsekzoznamu"/>
              <w:numPr>
                <w:ilvl w:val="0"/>
                <w:numId w:val="10"/>
              </w:numPr>
              <w:tabs>
                <w:tab w:val="left" w:pos="1114"/>
              </w:tabs>
              <w:spacing w:after="0"/>
              <w:jc w:val="both"/>
              <w:rPr>
                <w:rFonts w:ascii="Times New Roman" w:hAnsi="Times New Roman"/>
                <w:color w:val="000000"/>
                <w:shd w:val="clear" w:color="auto" w:fill="FFFFFF"/>
              </w:rPr>
            </w:pPr>
            <w:r w:rsidRPr="00212E49">
              <w:rPr>
                <w:rFonts w:ascii="Times New Roman" w:hAnsi="Times New Roman"/>
                <w:color w:val="000000"/>
                <w:shd w:val="clear" w:color="auto" w:fill="FFFFFF"/>
              </w:rPr>
              <w:t xml:space="preserve">Hluky – praskanie, škrípanie, </w:t>
            </w:r>
            <w:r w:rsidR="008C7F60" w:rsidRPr="00212E49">
              <w:rPr>
                <w:rFonts w:ascii="Times New Roman" w:hAnsi="Times New Roman"/>
                <w:color w:val="000000"/>
                <w:shd w:val="clear" w:color="auto" w:fill="FFFFFF"/>
              </w:rPr>
              <w:t>šumenie, škriekanie,... a spoluhlásky ľudskej reči.</w:t>
            </w:r>
          </w:p>
          <w:p w:rsidR="008C7F60" w:rsidRPr="00212E49" w:rsidRDefault="008C7F60" w:rsidP="008C7F60">
            <w:pPr>
              <w:tabs>
                <w:tab w:val="left" w:pos="1114"/>
              </w:tabs>
              <w:spacing w:after="0"/>
              <w:jc w:val="both"/>
              <w:rPr>
                <w:rFonts w:ascii="Times New Roman" w:hAnsi="Times New Roman"/>
                <w:color w:val="000000"/>
                <w:shd w:val="clear" w:color="auto" w:fill="FFFFFF"/>
              </w:rPr>
            </w:pPr>
          </w:p>
          <w:p w:rsidR="00FA4B28" w:rsidRPr="00212E49" w:rsidRDefault="008C7F60" w:rsidP="008C7F60">
            <w:pPr>
              <w:tabs>
                <w:tab w:val="left" w:pos="1114"/>
              </w:tabs>
              <w:spacing w:after="0"/>
              <w:jc w:val="both"/>
              <w:rPr>
                <w:rFonts w:ascii="Times New Roman" w:hAnsi="Times New Roman"/>
                <w:color w:val="000000"/>
                <w:shd w:val="clear" w:color="auto" w:fill="FFFFFF"/>
              </w:rPr>
            </w:pPr>
            <w:r w:rsidRPr="00212E49">
              <w:rPr>
                <w:rFonts w:ascii="Times New Roman" w:hAnsi="Times New Roman"/>
                <w:color w:val="000000"/>
                <w:shd w:val="clear" w:color="auto" w:fill="FFFFFF"/>
              </w:rPr>
              <w:t xml:space="preserve">K uvedenému môže prispieť netradičný prístup k prezentácii jednotlivých pokusov formou kúziel alebo využitie medzipredmetových vzťahov, konkrétne poznatkov z hudobnej výchovy a slovenského jazyka. </w:t>
            </w:r>
          </w:p>
          <w:p w:rsidR="003D197E" w:rsidRPr="00212E49" w:rsidRDefault="003D197E" w:rsidP="008C7F60">
            <w:pPr>
              <w:tabs>
                <w:tab w:val="left" w:pos="1114"/>
              </w:tabs>
              <w:spacing w:after="0"/>
              <w:jc w:val="both"/>
              <w:rPr>
                <w:rFonts w:ascii="Times New Roman" w:hAnsi="Times New Roman"/>
              </w:rPr>
            </w:pPr>
          </w:p>
        </w:tc>
      </w:tr>
      <w:tr w:rsidR="00F305BB" w:rsidRPr="00212E49" w:rsidTr="00F63E64">
        <w:trPr>
          <w:trHeight w:val="1969"/>
        </w:trPr>
        <w:tc>
          <w:tcPr>
            <w:tcW w:w="9212" w:type="dxa"/>
          </w:tcPr>
          <w:p w:rsidR="00F305BB" w:rsidRPr="00212E49" w:rsidRDefault="00F305BB" w:rsidP="007B6C7D">
            <w:pPr>
              <w:pStyle w:val="Odsekzoznamu"/>
              <w:numPr>
                <w:ilvl w:val="0"/>
                <w:numId w:val="5"/>
              </w:numPr>
              <w:tabs>
                <w:tab w:val="left" w:pos="1114"/>
              </w:tabs>
              <w:spacing w:after="0" w:line="240" w:lineRule="auto"/>
              <w:rPr>
                <w:rFonts w:ascii="Times New Roman" w:hAnsi="Times New Roman"/>
              </w:rPr>
            </w:pPr>
            <w:r w:rsidRPr="00212E49">
              <w:rPr>
                <w:rFonts w:ascii="Times New Roman" w:hAnsi="Times New Roman"/>
                <w:b/>
              </w:rPr>
              <w:t>Závery a odporúčania:</w:t>
            </w:r>
          </w:p>
          <w:p w:rsidR="00F305BB" w:rsidRPr="00212E49" w:rsidRDefault="00F305BB" w:rsidP="007B6C7D">
            <w:pPr>
              <w:tabs>
                <w:tab w:val="left" w:pos="1114"/>
              </w:tabs>
              <w:spacing w:after="0" w:line="240" w:lineRule="auto"/>
              <w:rPr>
                <w:rFonts w:ascii="Times New Roman" w:hAnsi="Times New Roman"/>
              </w:rPr>
            </w:pPr>
          </w:p>
          <w:p w:rsidR="00697CE4" w:rsidRPr="00212E49" w:rsidRDefault="00F71175" w:rsidP="00C94DD6">
            <w:pPr>
              <w:tabs>
                <w:tab w:val="left" w:pos="1114"/>
              </w:tabs>
              <w:spacing w:after="0"/>
              <w:jc w:val="both"/>
              <w:rPr>
                <w:rFonts w:ascii="Times New Roman" w:hAnsi="Times New Roman"/>
              </w:rPr>
            </w:pPr>
            <w:r w:rsidRPr="00212E49">
              <w:rPr>
                <w:rFonts w:ascii="Times New Roman" w:hAnsi="Times New Roman"/>
              </w:rPr>
              <w:t xml:space="preserve">Členovia pedagogického klubu sa zhodli, </w:t>
            </w:r>
            <w:r w:rsidR="00C94DD6" w:rsidRPr="00212E49">
              <w:rPr>
                <w:rFonts w:ascii="Times New Roman" w:hAnsi="Times New Roman"/>
              </w:rPr>
              <w:t xml:space="preserve">že vhodné uplatnenie medzipredmetových vzťahov je podnetné a potrebné k pochopeniu uceleného konceptu </w:t>
            </w:r>
            <w:r w:rsidR="00697CE4" w:rsidRPr="00212E49">
              <w:rPr>
                <w:rFonts w:ascii="Times New Roman" w:hAnsi="Times New Roman"/>
              </w:rPr>
              <w:t>javu:</w:t>
            </w:r>
          </w:p>
          <w:p w:rsidR="00AB77A7" w:rsidRPr="00212E49" w:rsidRDefault="008C7F60" w:rsidP="00AB77A7">
            <w:pPr>
              <w:pStyle w:val="Odsekzoznamu"/>
              <w:numPr>
                <w:ilvl w:val="0"/>
                <w:numId w:val="9"/>
              </w:numPr>
              <w:tabs>
                <w:tab w:val="left" w:pos="1114"/>
              </w:tabs>
              <w:spacing w:after="0"/>
              <w:jc w:val="both"/>
              <w:rPr>
                <w:rFonts w:ascii="Times New Roman" w:hAnsi="Times New Roman"/>
              </w:rPr>
            </w:pPr>
            <w:r w:rsidRPr="00212E49">
              <w:rPr>
                <w:rFonts w:ascii="Times New Roman" w:hAnsi="Times New Roman"/>
                <w:color w:val="000000"/>
                <w:shd w:val="clear" w:color="auto" w:fill="FFFFFF"/>
              </w:rPr>
              <w:t>Hudobná výchova: čo počujeme, keď sme úplne potichu, zvuky hudobných nástrojov..</w:t>
            </w:r>
            <w:r w:rsidR="00697CE4" w:rsidRPr="00212E49">
              <w:rPr>
                <w:rFonts w:ascii="Times New Roman" w:hAnsi="Times New Roman"/>
                <w:color w:val="000000"/>
                <w:shd w:val="clear" w:color="auto" w:fill="FFFFFF"/>
              </w:rPr>
              <w:t xml:space="preserve">. </w:t>
            </w:r>
            <w:r w:rsidRPr="00212E49">
              <w:rPr>
                <w:rFonts w:ascii="Times New Roman" w:hAnsi="Times New Roman"/>
                <w:color w:val="000000"/>
                <w:shd w:val="clear" w:color="auto" w:fill="FFFFFF"/>
              </w:rPr>
              <w:t>rôzne zvuky..., ktoré p</w:t>
            </w:r>
            <w:r w:rsidR="00697CE4" w:rsidRPr="00212E49">
              <w:rPr>
                <w:rFonts w:ascii="Times New Roman" w:hAnsi="Times New Roman"/>
                <w:color w:val="000000"/>
                <w:shd w:val="clear" w:color="auto" w:fill="FFFFFF"/>
              </w:rPr>
              <w:t>omocou viacerých jednoduchých experimentov môžeme žiakom demonštrovať. Tieto experimenty sú zaujímavé ako pre žiakov prvákov, tak aj pre starším napr. štvrtákov.  Široké možnosti experimentov z tejto oblasti je potrebné upraviť pre podmienky 1. stupňa ZŠ.</w:t>
            </w:r>
            <w:r w:rsidR="00C94DD6" w:rsidRPr="00212E49">
              <w:rPr>
                <w:rFonts w:ascii="Times New Roman" w:hAnsi="Times New Roman"/>
              </w:rPr>
              <w:t xml:space="preserve"> </w:t>
            </w:r>
          </w:p>
          <w:p w:rsidR="00AB77A7" w:rsidRPr="00212E49" w:rsidRDefault="008C7F60" w:rsidP="00212E49">
            <w:pPr>
              <w:pStyle w:val="Odsekzoznamu"/>
              <w:numPr>
                <w:ilvl w:val="0"/>
                <w:numId w:val="9"/>
              </w:numPr>
              <w:tabs>
                <w:tab w:val="left" w:pos="1114"/>
              </w:tabs>
              <w:spacing w:after="0"/>
              <w:jc w:val="both"/>
              <w:rPr>
                <w:rFonts w:ascii="Times New Roman" w:hAnsi="Times New Roman"/>
              </w:rPr>
            </w:pPr>
            <w:r w:rsidRPr="00212E49">
              <w:rPr>
                <w:rFonts w:ascii="Times New Roman" w:hAnsi="Times New Roman"/>
              </w:rPr>
              <w:t>Slovenský jazyk</w:t>
            </w:r>
            <w:r w:rsidR="00697CE4" w:rsidRPr="00212E49">
              <w:rPr>
                <w:rFonts w:ascii="Times New Roman" w:hAnsi="Times New Roman"/>
              </w:rPr>
              <w:t xml:space="preserve">: </w:t>
            </w:r>
            <w:r w:rsidR="00697CE4" w:rsidRPr="00212E49">
              <w:rPr>
                <w:rFonts w:ascii="Times New Roman" w:hAnsi="Times New Roman"/>
                <w:color w:val="000000"/>
                <w:shd w:val="clear" w:color="auto" w:fill="FFFFFF"/>
              </w:rPr>
              <w:t xml:space="preserve">pre lepšie pochopenie a vysvetlenie niektorých javov je dobré doplniť jednoduchý experiment </w:t>
            </w:r>
            <w:r w:rsidRPr="00212E49">
              <w:rPr>
                <w:rFonts w:ascii="Times New Roman" w:hAnsi="Times New Roman"/>
                <w:color w:val="000000"/>
                <w:shd w:val="clear" w:color="auto" w:fill="FFFFFF"/>
              </w:rPr>
              <w:t>napr. pri téme hlásky v 2. ročníku</w:t>
            </w:r>
            <w:r w:rsidR="00697CE4" w:rsidRPr="00212E49">
              <w:rPr>
                <w:rFonts w:ascii="Times New Roman" w:hAnsi="Times New Roman"/>
                <w:color w:val="000000"/>
                <w:shd w:val="clear" w:color="auto" w:fill="FFFFFF"/>
              </w:rPr>
              <w:t xml:space="preserve">. </w:t>
            </w:r>
            <w:bookmarkStart w:id="0" w:name="_GoBack"/>
            <w:bookmarkEnd w:id="0"/>
          </w:p>
        </w:tc>
      </w:tr>
    </w:tbl>
    <w:p w:rsidR="00F305BB" w:rsidRPr="00212E49" w:rsidRDefault="00F305BB" w:rsidP="00B440DB">
      <w:pPr>
        <w:tabs>
          <w:tab w:val="left" w:pos="1114"/>
        </w:tabs>
        <w:rPr>
          <w:rFonts w:ascii="Times New Roman" w:hAnsi="Times New Roman"/>
        </w:rPr>
      </w:pPr>
      <w:r w:rsidRPr="00212E49">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135"/>
      </w:tblGrid>
      <w:tr w:rsidR="00F305BB" w:rsidRPr="00212E49" w:rsidTr="007B6C7D">
        <w:tc>
          <w:tcPr>
            <w:tcW w:w="4077" w:type="dxa"/>
          </w:tcPr>
          <w:p w:rsidR="00F305BB" w:rsidRPr="00212E49" w:rsidRDefault="00F305BB" w:rsidP="007B6C7D">
            <w:pPr>
              <w:pStyle w:val="Odsekzoznamu"/>
              <w:numPr>
                <w:ilvl w:val="0"/>
                <w:numId w:val="5"/>
              </w:numPr>
              <w:tabs>
                <w:tab w:val="left" w:pos="1114"/>
              </w:tabs>
              <w:spacing w:after="0" w:line="240" w:lineRule="auto"/>
              <w:rPr>
                <w:rFonts w:ascii="Times New Roman" w:hAnsi="Times New Roman"/>
              </w:rPr>
            </w:pPr>
            <w:r w:rsidRPr="00212E49">
              <w:rPr>
                <w:rFonts w:ascii="Times New Roman" w:hAnsi="Times New Roman"/>
              </w:rPr>
              <w:t>Vypracoval (meno, priezvisko)</w:t>
            </w:r>
          </w:p>
        </w:tc>
        <w:tc>
          <w:tcPr>
            <w:tcW w:w="5135" w:type="dxa"/>
          </w:tcPr>
          <w:p w:rsidR="00F305BB" w:rsidRPr="00212E49" w:rsidRDefault="00DF1BA4" w:rsidP="007B6C7D">
            <w:pPr>
              <w:tabs>
                <w:tab w:val="left" w:pos="1114"/>
              </w:tabs>
              <w:spacing w:after="0" w:line="240" w:lineRule="auto"/>
              <w:rPr>
                <w:rFonts w:ascii="Times New Roman" w:hAnsi="Times New Roman"/>
              </w:rPr>
            </w:pPr>
            <w:r w:rsidRPr="00212E49">
              <w:rPr>
                <w:rFonts w:ascii="Times New Roman" w:hAnsi="Times New Roman"/>
              </w:rPr>
              <w:t>Jana Krížová</w:t>
            </w:r>
          </w:p>
        </w:tc>
      </w:tr>
      <w:tr w:rsidR="00F305BB" w:rsidRPr="00212E49" w:rsidTr="007B6C7D">
        <w:tc>
          <w:tcPr>
            <w:tcW w:w="4077" w:type="dxa"/>
          </w:tcPr>
          <w:p w:rsidR="00F305BB" w:rsidRPr="00212E49" w:rsidRDefault="00F305BB" w:rsidP="007B6C7D">
            <w:pPr>
              <w:pStyle w:val="Odsekzoznamu"/>
              <w:numPr>
                <w:ilvl w:val="0"/>
                <w:numId w:val="5"/>
              </w:numPr>
              <w:tabs>
                <w:tab w:val="left" w:pos="1114"/>
              </w:tabs>
              <w:spacing w:after="0" w:line="240" w:lineRule="auto"/>
              <w:rPr>
                <w:rFonts w:ascii="Times New Roman" w:hAnsi="Times New Roman"/>
              </w:rPr>
            </w:pPr>
            <w:r w:rsidRPr="00212E49">
              <w:rPr>
                <w:rFonts w:ascii="Times New Roman" w:hAnsi="Times New Roman"/>
              </w:rPr>
              <w:t>Dátum</w:t>
            </w:r>
          </w:p>
        </w:tc>
        <w:tc>
          <w:tcPr>
            <w:tcW w:w="5135" w:type="dxa"/>
          </w:tcPr>
          <w:p w:rsidR="00F305BB" w:rsidRPr="00212E49" w:rsidRDefault="008C7F60" w:rsidP="007B6C7D">
            <w:pPr>
              <w:tabs>
                <w:tab w:val="left" w:pos="1114"/>
              </w:tabs>
              <w:spacing w:after="0" w:line="240" w:lineRule="auto"/>
              <w:rPr>
                <w:rFonts w:ascii="Times New Roman" w:hAnsi="Times New Roman"/>
              </w:rPr>
            </w:pPr>
            <w:r w:rsidRPr="00212E49">
              <w:rPr>
                <w:rFonts w:ascii="Times New Roman" w:hAnsi="Times New Roman"/>
              </w:rPr>
              <w:t>12.11</w:t>
            </w:r>
            <w:r w:rsidR="00DF1BA4" w:rsidRPr="00212E49">
              <w:rPr>
                <w:rFonts w:ascii="Times New Roman" w:hAnsi="Times New Roman"/>
              </w:rPr>
              <w:t>.2019</w:t>
            </w:r>
          </w:p>
        </w:tc>
      </w:tr>
      <w:tr w:rsidR="00F305BB" w:rsidRPr="00212E49" w:rsidTr="007B6C7D">
        <w:tc>
          <w:tcPr>
            <w:tcW w:w="4077" w:type="dxa"/>
          </w:tcPr>
          <w:p w:rsidR="00F305BB" w:rsidRPr="00212E49" w:rsidRDefault="00F305BB" w:rsidP="007B6C7D">
            <w:pPr>
              <w:pStyle w:val="Odsekzoznamu"/>
              <w:numPr>
                <w:ilvl w:val="0"/>
                <w:numId w:val="5"/>
              </w:numPr>
              <w:tabs>
                <w:tab w:val="left" w:pos="1114"/>
              </w:tabs>
              <w:spacing w:after="0" w:line="240" w:lineRule="auto"/>
              <w:rPr>
                <w:rFonts w:ascii="Times New Roman" w:hAnsi="Times New Roman"/>
              </w:rPr>
            </w:pPr>
            <w:r w:rsidRPr="00212E49">
              <w:rPr>
                <w:rFonts w:ascii="Times New Roman" w:hAnsi="Times New Roman"/>
              </w:rPr>
              <w:t>Podpis</w:t>
            </w:r>
          </w:p>
        </w:tc>
        <w:tc>
          <w:tcPr>
            <w:tcW w:w="5135" w:type="dxa"/>
          </w:tcPr>
          <w:p w:rsidR="00F305BB" w:rsidRPr="00212E49" w:rsidRDefault="00F305BB" w:rsidP="007B6C7D">
            <w:pPr>
              <w:tabs>
                <w:tab w:val="left" w:pos="1114"/>
              </w:tabs>
              <w:spacing w:after="0" w:line="240" w:lineRule="auto"/>
              <w:rPr>
                <w:rFonts w:ascii="Times New Roman" w:hAnsi="Times New Roman"/>
              </w:rPr>
            </w:pPr>
          </w:p>
        </w:tc>
      </w:tr>
      <w:tr w:rsidR="00F305BB" w:rsidRPr="00212E49" w:rsidTr="007B6C7D">
        <w:tc>
          <w:tcPr>
            <w:tcW w:w="4077" w:type="dxa"/>
          </w:tcPr>
          <w:p w:rsidR="00F305BB" w:rsidRPr="00212E49" w:rsidRDefault="00F305BB" w:rsidP="007B6C7D">
            <w:pPr>
              <w:pStyle w:val="Odsekzoznamu"/>
              <w:numPr>
                <w:ilvl w:val="0"/>
                <w:numId w:val="5"/>
              </w:numPr>
              <w:tabs>
                <w:tab w:val="left" w:pos="1114"/>
              </w:tabs>
              <w:spacing w:after="0" w:line="240" w:lineRule="auto"/>
              <w:rPr>
                <w:rFonts w:ascii="Times New Roman" w:hAnsi="Times New Roman"/>
              </w:rPr>
            </w:pPr>
            <w:r w:rsidRPr="00212E49">
              <w:rPr>
                <w:rFonts w:ascii="Times New Roman" w:hAnsi="Times New Roman"/>
              </w:rPr>
              <w:t>Schválil (meno, priezvisko)</w:t>
            </w:r>
          </w:p>
        </w:tc>
        <w:tc>
          <w:tcPr>
            <w:tcW w:w="5135" w:type="dxa"/>
          </w:tcPr>
          <w:p w:rsidR="00F305BB" w:rsidRPr="00212E49" w:rsidRDefault="00DF1BA4" w:rsidP="007B6C7D">
            <w:pPr>
              <w:tabs>
                <w:tab w:val="left" w:pos="1114"/>
              </w:tabs>
              <w:spacing w:after="0" w:line="240" w:lineRule="auto"/>
              <w:rPr>
                <w:rFonts w:ascii="Times New Roman" w:hAnsi="Times New Roman"/>
              </w:rPr>
            </w:pPr>
            <w:r w:rsidRPr="00212E49">
              <w:rPr>
                <w:rFonts w:ascii="Times New Roman" w:hAnsi="Times New Roman"/>
              </w:rPr>
              <w:t>Eva Žaloudková</w:t>
            </w:r>
          </w:p>
        </w:tc>
      </w:tr>
      <w:tr w:rsidR="00F305BB" w:rsidRPr="00212E49" w:rsidTr="007B6C7D">
        <w:tc>
          <w:tcPr>
            <w:tcW w:w="4077" w:type="dxa"/>
          </w:tcPr>
          <w:p w:rsidR="00F305BB" w:rsidRPr="00212E49" w:rsidRDefault="00F305BB" w:rsidP="007B6C7D">
            <w:pPr>
              <w:pStyle w:val="Odsekzoznamu"/>
              <w:numPr>
                <w:ilvl w:val="0"/>
                <w:numId w:val="5"/>
              </w:numPr>
              <w:tabs>
                <w:tab w:val="left" w:pos="1114"/>
              </w:tabs>
              <w:spacing w:after="0" w:line="240" w:lineRule="auto"/>
              <w:rPr>
                <w:rFonts w:ascii="Times New Roman" w:hAnsi="Times New Roman"/>
              </w:rPr>
            </w:pPr>
            <w:r w:rsidRPr="00212E49">
              <w:rPr>
                <w:rFonts w:ascii="Times New Roman" w:hAnsi="Times New Roman"/>
              </w:rPr>
              <w:t>Dátum</w:t>
            </w:r>
          </w:p>
        </w:tc>
        <w:tc>
          <w:tcPr>
            <w:tcW w:w="5135" w:type="dxa"/>
          </w:tcPr>
          <w:p w:rsidR="00F305BB" w:rsidRPr="00212E49" w:rsidRDefault="008C7F60" w:rsidP="007B6C7D">
            <w:pPr>
              <w:tabs>
                <w:tab w:val="left" w:pos="1114"/>
              </w:tabs>
              <w:spacing w:after="0" w:line="240" w:lineRule="auto"/>
              <w:rPr>
                <w:rFonts w:ascii="Times New Roman" w:hAnsi="Times New Roman"/>
              </w:rPr>
            </w:pPr>
            <w:r w:rsidRPr="00212E49">
              <w:rPr>
                <w:rFonts w:ascii="Times New Roman" w:hAnsi="Times New Roman"/>
              </w:rPr>
              <w:t>12.11</w:t>
            </w:r>
            <w:r w:rsidR="00DF1BA4" w:rsidRPr="00212E49">
              <w:rPr>
                <w:rFonts w:ascii="Times New Roman" w:hAnsi="Times New Roman"/>
              </w:rPr>
              <w:t>.2019</w:t>
            </w:r>
          </w:p>
        </w:tc>
      </w:tr>
      <w:tr w:rsidR="00F305BB" w:rsidRPr="00212E49" w:rsidTr="007B6C7D">
        <w:tc>
          <w:tcPr>
            <w:tcW w:w="4077" w:type="dxa"/>
          </w:tcPr>
          <w:p w:rsidR="00F305BB" w:rsidRPr="00212E49" w:rsidRDefault="00F305BB" w:rsidP="007B6C7D">
            <w:pPr>
              <w:pStyle w:val="Odsekzoznamu"/>
              <w:numPr>
                <w:ilvl w:val="0"/>
                <w:numId w:val="5"/>
              </w:numPr>
              <w:tabs>
                <w:tab w:val="left" w:pos="1114"/>
              </w:tabs>
              <w:spacing w:after="0" w:line="240" w:lineRule="auto"/>
              <w:rPr>
                <w:rFonts w:ascii="Times New Roman" w:hAnsi="Times New Roman"/>
              </w:rPr>
            </w:pPr>
            <w:r w:rsidRPr="00212E49">
              <w:rPr>
                <w:rFonts w:ascii="Times New Roman" w:hAnsi="Times New Roman"/>
              </w:rPr>
              <w:t>Podpis</w:t>
            </w:r>
          </w:p>
        </w:tc>
        <w:tc>
          <w:tcPr>
            <w:tcW w:w="5135" w:type="dxa"/>
          </w:tcPr>
          <w:p w:rsidR="00F305BB" w:rsidRPr="00212E49" w:rsidRDefault="00F305BB" w:rsidP="007B6C7D">
            <w:pPr>
              <w:tabs>
                <w:tab w:val="left" w:pos="1114"/>
              </w:tabs>
              <w:spacing w:after="0" w:line="240" w:lineRule="auto"/>
              <w:rPr>
                <w:rFonts w:ascii="Times New Roman" w:hAnsi="Times New Roman"/>
              </w:rPr>
            </w:pPr>
          </w:p>
        </w:tc>
      </w:tr>
    </w:tbl>
    <w:p w:rsidR="00F305BB" w:rsidRPr="00212E49" w:rsidRDefault="00F305BB" w:rsidP="0055263C">
      <w:pPr>
        <w:pStyle w:val="Odsekzoznamu"/>
        <w:tabs>
          <w:tab w:val="left" w:pos="1114"/>
        </w:tabs>
        <w:rPr>
          <w:rFonts w:ascii="Times New Roman" w:hAnsi="Times New Roman"/>
        </w:rPr>
      </w:pPr>
    </w:p>
    <w:p w:rsidR="00F305BB" w:rsidRPr="00212E49" w:rsidRDefault="00212E49" w:rsidP="00212E49">
      <w:pPr>
        <w:pStyle w:val="Odsekzoznamu"/>
        <w:tabs>
          <w:tab w:val="left" w:pos="1114"/>
        </w:tabs>
        <w:rPr>
          <w:rFonts w:ascii="Times New Roman" w:hAnsi="Times New Roman"/>
        </w:rPr>
      </w:pPr>
      <w:r>
        <w:rPr>
          <w:rFonts w:ascii="Times New Roman" w:hAnsi="Times New Roman"/>
        </w:rPr>
        <w:t>Príloha:</w:t>
      </w:r>
    </w:p>
    <w:p w:rsidR="00F305BB" w:rsidRPr="00212E49" w:rsidRDefault="00F305BB" w:rsidP="00D0796E">
      <w:pPr>
        <w:rPr>
          <w:rFonts w:ascii="Times New Roman" w:hAnsi="Times New Roman"/>
        </w:rPr>
      </w:pPr>
      <w:r w:rsidRPr="00212E49">
        <w:rPr>
          <w:rFonts w:ascii="Times New Roman" w:hAnsi="Times New Roman"/>
        </w:rPr>
        <w:lastRenderedPageBreak/>
        <w:t xml:space="preserve">Príloha správy o činnosti pedagogického klubu              </w:t>
      </w:r>
      <w:r w:rsidRPr="00212E49">
        <w:rPr>
          <w:rFonts w:ascii="Times New Roman" w:hAnsi="Times New Roman"/>
          <w:noProof/>
          <w:lang w:eastAsia="sk-SK"/>
        </w:rPr>
        <w:t xml:space="preserve">                                                                               </w:t>
      </w:r>
      <w:r w:rsidR="007B49B6" w:rsidRPr="00212E49">
        <w:rPr>
          <w:rFonts w:ascii="Times New Roman" w:hAnsi="Times New Roman"/>
          <w:noProof/>
          <w:lang w:eastAsia="sk-SK"/>
        </w:rPr>
        <w:drawing>
          <wp:inline distT="0" distB="0" distL="0" distR="0">
            <wp:extent cx="5753100" cy="800100"/>
            <wp:effectExtent l="19050" t="0" r="0" b="0"/>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srcRect/>
                    <a:stretch>
                      <a:fillRect/>
                    </a:stretch>
                  </pic:blipFill>
                  <pic:spPr bwMode="auto">
                    <a:xfrm>
                      <a:off x="0" y="0"/>
                      <a:ext cx="5753100" cy="800100"/>
                    </a:xfrm>
                    <a:prstGeom prst="rect">
                      <a:avLst/>
                    </a:prstGeom>
                    <a:noFill/>
                    <a:ln w="9525">
                      <a:noFill/>
                      <a:miter lim="800000"/>
                      <a:headEnd/>
                      <a:tailEnd/>
                    </a:ln>
                  </pic:spPr>
                </pic:pic>
              </a:graphicData>
            </a:graphic>
          </wp:inline>
        </w:drawing>
      </w:r>
    </w:p>
    <w:p w:rsidR="00F305BB" w:rsidRPr="00212E49" w:rsidRDefault="00F305BB" w:rsidP="00D0796E">
      <w:pPr>
        <w:rPr>
          <w:rFonts w:ascii="Times New Roman" w:hAnsi="Times New Roma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940"/>
      </w:tblGrid>
      <w:tr w:rsidR="00F305BB" w:rsidRPr="00212E49" w:rsidTr="001745A4">
        <w:tc>
          <w:tcPr>
            <w:tcW w:w="3528" w:type="dxa"/>
          </w:tcPr>
          <w:p w:rsidR="00F305BB" w:rsidRPr="00212E49" w:rsidRDefault="00F305BB" w:rsidP="00212E49">
            <w:pPr>
              <w:spacing w:after="0"/>
              <w:rPr>
                <w:rFonts w:ascii="Times New Roman" w:hAnsi="Times New Roman"/>
                <w:spacing w:val="20"/>
              </w:rPr>
            </w:pPr>
            <w:r w:rsidRPr="00212E49">
              <w:rPr>
                <w:rFonts w:ascii="Times New Roman" w:hAnsi="Times New Roman"/>
                <w:spacing w:val="20"/>
              </w:rPr>
              <w:t>Prioritná os:</w:t>
            </w:r>
          </w:p>
        </w:tc>
        <w:tc>
          <w:tcPr>
            <w:tcW w:w="5940" w:type="dxa"/>
          </w:tcPr>
          <w:p w:rsidR="00F305BB" w:rsidRPr="00212E49" w:rsidRDefault="00F305BB" w:rsidP="00212E49">
            <w:pPr>
              <w:spacing w:after="0"/>
              <w:rPr>
                <w:rFonts w:ascii="Times New Roman" w:hAnsi="Times New Roman"/>
                <w:spacing w:val="20"/>
              </w:rPr>
            </w:pPr>
            <w:r w:rsidRPr="00212E49">
              <w:rPr>
                <w:rFonts w:ascii="Times New Roman" w:hAnsi="Times New Roman"/>
                <w:spacing w:val="20"/>
              </w:rPr>
              <w:t>Vzdelávanie</w:t>
            </w:r>
          </w:p>
        </w:tc>
      </w:tr>
      <w:tr w:rsidR="00F305BB" w:rsidRPr="00212E49" w:rsidTr="001745A4">
        <w:tc>
          <w:tcPr>
            <w:tcW w:w="3528" w:type="dxa"/>
          </w:tcPr>
          <w:p w:rsidR="00F305BB" w:rsidRPr="00212E49" w:rsidRDefault="00F305BB" w:rsidP="00212E49">
            <w:pPr>
              <w:spacing w:after="0"/>
              <w:rPr>
                <w:rFonts w:ascii="Times New Roman" w:hAnsi="Times New Roman"/>
                <w:spacing w:val="20"/>
              </w:rPr>
            </w:pPr>
            <w:r w:rsidRPr="00212E49">
              <w:rPr>
                <w:rFonts w:ascii="Times New Roman" w:hAnsi="Times New Roman"/>
                <w:spacing w:val="20"/>
              </w:rPr>
              <w:t>Špecifický cieľ:</w:t>
            </w:r>
          </w:p>
        </w:tc>
        <w:tc>
          <w:tcPr>
            <w:tcW w:w="5940" w:type="dxa"/>
          </w:tcPr>
          <w:p w:rsidR="00F305BB" w:rsidRPr="00212E49" w:rsidRDefault="001620FF" w:rsidP="00212E49">
            <w:pPr>
              <w:spacing w:after="0"/>
              <w:rPr>
                <w:rFonts w:ascii="Times New Roman" w:hAnsi="Times New Roman"/>
                <w:spacing w:val="20"/>
              </w:rPr>
            </w:pPr>
            <w:r w:rsidRPr="00212E49">
              <w:rPr>
                <w:rFonts w:ascii="Times New Roman" w:hAnsi="Times New Roman"/>
                <w:spacing w:val="20"/>
              </w:rPr>
              <w:t>1.1.1 Zvýšiť inkluzívnosť a rovnaký prístup ku kvalitnému vzdelávaniu a zlepšiť výsledky a kompetencie detí a žiakov</w:t>
            </w:r>
          </w:p>
        </w:tc>
      </w:tr>
      <w:tr w:rsidR="00F305BB" w:rsidRPr="00212E49" w:rsidTr="001745A4">
        <w:tc>
          <w:tcPr>
            <w:tcW w:w="3528" w:type="dxa"/>
          </w:tcPr>
          <w:p w:rsidR="00F305BB" w:rsidRPr="00212E49" w:rsidRDefault="00F305BB" w:rsidP="00212E49">
            <w:pPr>
              <w:spacing w:after="0"/>
              <w:rPr>
                <w:rFonts w:ascii="Times New Roman" w:hAnsi="Times New Roman"/>
                <w:spacing w:val="20"/>
              </w:rPr>
            </w:pPr>
            <w:r w:rsidRPr="00212E49">
              <w:rPr>
                <w:rFonts w:ascii="Times New Roman" w:hAnsi="Times New Roman"/>
                <w:spacing w:val="20"/>
              </w:rPr>
              <w:t>Prijímateľ:</w:t>
            </w:r>
          </w:p>
        </w:tc>
        <w:tc>
          <w:tcPr>
            <w:tcW w:w="5940" w:type="dxa"/>
          </w:tcPr>
          <w:p w:rsidR="00F305BB" w:rsidRPr="00212E49" w:rsidRDefault="00A92E57" w:rsidP="00212E49">
            <w:pPr>
              <w:spacing w:after="0"/>
              <w:rPr>
                <w:rFonts w:ascii="Times New Roman" w:hAnsi="Times New Roman"/>
                <w:spacing w:val="20"/>
              </w:rPr>
            </w:pPr>
            <w:r w:rsidRPr="00212E49">
              <w:rPr>
                <w:rFonts w:ascii="Times New Roman" w:hAnsi="Times New Roman"/>
                <w:spacing w:val="20"/>
              </w:rPr>
              <w:t>Základná škola Sama Cambela, Školská 14, 976 13 Slovenská Ľupča</w:t>
            </w:r>
          </w:p>
        </w:tc>
      </w:tr>
      <w:tr w:rsidR="00F305BB" w:rsidRPr="00212E49" w:rsidTr="001745A4">
        <w:tc>
          <w:tcPr>
            <w:tcW w:w="3528" w:type="dxa"/>
          </w:tcPr>
          <w:p w:rsidR="00F305BB" w:rsidRPr="00212E49" w:rsidRDefault="00F305BB" w:rsidP="00212E49">
            <w:pPr>
              <w:spacing w:after="0"/>
              <w:rPr>
                <w:rFonts w:ascii="Times New Roman" w:hAnsi="Times New Roman"/>
                <w:spacing w:val="20"/>
              </w:rPr>
            </w:pPr>
            <w:r w:rsidRPr="00212E49">
              <w:rPr>
                <w:rFonts w:ascii="Times New Roman" w:hAnsi="Times New Roman"/>
                <w:spacing w:val="20"/>
              </w:rPr>
              <w:t>Názov projektu:</w:t>
            </w:r>
          </w:p>
        </w:tc>
        <w:tc>
          <w:tcPr>
            <w:tcW w:w="5940" w:type="dxa"/>
          </w:tcPr>
          <w:p w:rsidR="00F305BB" w:rsidRPr="00212E49" w:rsidRDefault="00F23BEF" w:rsidP="00212E49">
            <w:pPr>
              <w:spacing w:after="0"/>
              <w:rPr>
                <w:rFonts w:ascii="Times New Roman" w:hAnsi="Times New Roman"/>
                <w:spacing w:val="20"/>
              </w:rPr>
            </w:pPr>
            <w:r w:rsidRPr="00212E49">
              <w:rPr>
                <w:rFonts w:ascii="Times New Roman" w:hAnsi="Times New Roman"/>
                <w:spacing w:val="20"/>
              </w:rPr>
              <w:t>Zvýšenie kvality vzdelávania na Z</w:t>
            </w:r>
            <w:r w:rsidR="003204A9" w:rsidRPr="00212E49">
              <w:rPr>
                <w:rFonts w:ascii="Times New Roman" w:hAnsi="Times New Roman"/>
                <w:spacing w:val="20"/>
              </w:rPr>
              <w:t>Š Sama Cambela v Slovenskej Ľupči</w:t>
            </w:r>
          </w:p>
        </w:tc>
      </w:tr>
      <w:tr w:rsidR="00F305BB" w:rsidRPr="00212E49" w:rsidTr="001745A4">
        <w:tc>
          <w:tcPr>
            <w:tcW w:w="3528" w:type="dxa"/>
          </w:tcPr>
          <w:p w:rsidR="00F305BB" w:rsidRPr="00212E49" w:rsidRDefault="00F305BB" w:rsidP="00212E49">
            <w:pPr>
              <w:spacing w:after="0"/>
              <w:rPr>
                <w:rFonts w:ascii="Times New Roman" w:hAnsi="Times New Roman"/>
                <w:spacing w:val="20"/>
              </w:rPr>
            </w:pPr>
            <w:r w:rsidRPr="00212E49">
              <w:rPr>
                <w:rFonts w:ascii="Times New Roman" w:hAnsi="Times New Roman"/>
                <w:spacing w:val="20"/>
              </w:rPr>
              <w:t>Kód ITMS projektu:</w:t>
            </w:r>
          </w:p>
        </w:tc>
        <w:tc>
          <w:tcPr>
            <w:tcW w:w="5940" w:type="dxa"/>
          </w:tcPr>
          <w:p w:rsidR="00F305BB" w:rsidRPr="00212E49" w:rsidRDefault="00F23BEF" w:rsidP="00212E49">
            <w:pPr>
              <w:spacing w:after="0"/>
              <w:rPr>
                <w:rFonts w:ascii="Times New Roman" w:hAnsi="Times New Roman"/>
                <w:spacing w:val="20"/>
              </w:rPr>
            </w:pPr>
            <w:r w:rsidRPr="00212E49">
              <w:rPr>
                <w:rFonts w:ascii="Times New Roman" w:hAnsi="Times New Roman"/>
                <w:spacing w:val="20"/>
              </w:rPr>
              <w:t>312011R0</w:t>
            </w:r>
            <w:r w:rsidR="003204A9" w:rsidRPr="00212E49">
              <w:rPr>
                <w:rFonts w:ascii="Times New Roman" w:hAnsi="Times New Roman"/>
                <w:spacing w:val="20"/>
              </w:rPr>
              <w:t>70</w:t>
            </w:r>
          </w:p>
        </w:tc>
      </w:tr>
      <w:tr w:rsidR="00A92E57" w:rsidRPr="00212E49" w:rsidTr="001745A4">
        <w:tc>
          <w:tcPr>
            <w:tcW w:w="3528" w:type="dxa"/>
          </w:tcPr>
          <w:p w:rsidR="00A92E57" w:rsidRPr="00212E49" w:rsidRDefault="00A92E57" w:rsidP="00212E49">
            <w:pPr>
              <w:spacing w:after="0"/>
              <w:rPr>
                <w:rFonts w:ascii="Times New Roman" w:hAnsi="Times New Roman"/>
                <w:spacing w:val="20"/>
              </w:rPr>
            </w:pPr>
            <w:r w:rsidRPr="00212E49">
              <w:rPr>
                <w:rFonts w:ascii="Times New Roman" w:hAnsi="Times New Roman"/>
                <w:spacing w:val="20"/>
              </w:rPr>
              <w:t>Názov pedagogického klubu:</w:t>
            </w:r>
          </w:p>
        </w:tc>
        <w:tc>
          <w:tcPr>
            <w:tcW w:w="5940" w:type="dxa"/>
          </w:tcPr>
          <w:p w:rsidR="00A92E57" w:rsidRPr="00212E49" w:rsidRDefault="00A92E57" w:rsidP="00212E49">
            <w:pPr>
              <w:spacing w:after="0"/>
              <w:rPr>
                <w:rFonts w:ascii="Times New Roman" w:hAnsi="Times New Roman"/>
                <w:b/>
                <w:bCs/>
              </w:rPr>
            </w:pPr>
            <w:r w:rsidRPr="00212E49">
              <w:rPr>
                <w:rFonts w:ascii="Times New Roman" w:hAnsi="Times New Roman"/>
                <w:b/>
                <w:bCs/>
                <w:spacing w:val="20"/>
              </w:rPr>
              <w:t>5.6.1. Pedagogický klub - prírodných vied na primárnom stupni s písomným výstupom</w:t>
            </w:r>
          </w:p>
        </w:tc>
      </w:tr>
    </w:tbl>
    <w:p w:rsidR="00F305BB" w:rsidRPr="00212E49" w:rsidRDefault="00F305BB" w:rsidP="00212E49">
      <w:pPr>
        <w:spacing w:after="0"/>
        <w:rPr>
          <w:rFonts w:ascii="Times New Roman" w:hAnsi="Times New Roman"/>
        </w:rPr>
      </w:pPr>
    </w:p>
    <w:p w:rsidR="00F305BB" w:rsidRPr="00212E49" w:rsidRDefault="00F305BB" w:rsidP="00D0796E">
      <w:pPr>
        <w:pStyle w:val="Nadpis1"/>
        <w:jc w:val="center"/>
        <w:rPr>
          <w:rFonts w:ascii="Times New Roman" w:hAnsi="Times New Roman" w:cs="Times New Roman"/>
          <w:sz w:val="22"/>
          <w:szCs w:val="22"/>
          <w:lang w:val="sk-SK"/>
        </w:rPr>
      </w:pPr>
      <w:r w:rsidRPr="00212E49">
        <w:rPr>
          <w:rFonts w:ascii="Times New Roman" w:hAnsi="Times New Roman" w:cs="Times New Roman"/>
          <w:sz w:val="22"/>
          <w:szCs w:val="22"/>
          <w:lang w:val="sk-SK"/>
        </w:rPr>
        <w:t>PREZENČNÁ LISTINA</w:t>
      </w:r>
    </w:p>
    <w:p w:rsidR="00F305BB" w:rsidRPr="00212E49" w:rsidRDefault="00F305BB" w:rsidP="00D0796E">
      <w:pPr>
        <w:rPr>
          <w:rFonts w:ascii="Times New Roman" w:hAnsi="Times New Roman"/>
        </w:rPr>
      </w:pPr>
    </w:p>
    <w:p w:rsidR="00F305BB" w:rsidRPr="00212E49" w:rsidRDefault="00F305BB" w:rsidP="00212E49">
      <w:pPr>
        <w:spacing w:after="0"/>
        <w:rPr>
          <w:rFonts w:ascii="Times New Roman" w:hAnsi="Times New Roman"/>
        </w:rPr>
      </w:pPr>
      <w:r w:rsidRPr="00212E49">
        <w:rPr>
          <w:rFonts w:ascii="Times New Roman" w:hAnsi="Times New Roman"/>
        </w:rPr>
        <w:t>Miesto konania stretnutia:</w:t>
      </w:r>
      <w:r w:rsidR="00F23BEF" w:rsidRPr="00212E49">
        <w:rPr>
          <w:rFonts w:ascii="Times New Roman" w:hAnsi="Times New Roman"/>
        </w:rPr>
        <w:t xml:space="preserve"> ZŠ </w:t>
      </w:r>
      <w:r w:rsidR="003204A9" w:rsidRPr="00212E49">
        <w:rPr>
          <w:rFonts w:ascii="Times New Roman" w:hAnsi="Times New Roman"/>
        </w:rPr>
        <w:t>Sama Cambela</w:t>
      </w:r>
    </w:p>
    <w:p w:rsidR="00F305BB" w:rsidRPr="00212E49" w:rsidRDefault="00F305BB" w:rsidP="00212E49">
      <w:pPr>
        <w:spacing w:after="0"/>
        <w:rPr>
          <w:rFonts w:ascii="Times New Roman" w:hAnsi="Times New Roman"/>
        </w:rPr>
      </w:pPr>
      <w:r w:rsidRPr="00212E49">
        <w:rPr>
          <w:rFonts w:ascii="Times New Roman" w:hAnsi="Times New Roman"/>
        </w:rPr>
        <w:t>Dátum konania stretnutia:</w:t>
      </w:r>
      <w:r w:rsidR="008C7F60" w:rsidRPr="00212E49">
        <w:rPr>
          <w:rFonts w:ascii="Times New Roman" w:hAnsi="Times New Roman"/>
        </w:rPr>
        <w:t xml:space="preserve"> 11.11</w:t>
      </w:r>
      <w:r w:rsidR="00F71175" w:rsidRPr="00212E49">
        <w:rPr>
          <w:rFonts w:ascii="Times New Roman" w:hAnsi="Times New Roman"/>
        </w:rPr>
        <w:t>.2019</w:t>
      </w:r>
    </w:p>
    <w:p w:rsidR="00F305BB" w:rsidRPr="00212E49" w:rsidRDefault="00F305BB" w:rsidP="00212E49">
      <w:pPr>
        <w:spacing w:after="0"/>
        <w:rPr>
          <w:rFonts w:ascii="Times New Roman" w:hAnsi="Times New Roman"/>
        </w:rPr>
      </w:pPr>
      <w:r w:rsidRPr="00212E49">
        <w:rPr>
          <w:rFonts w:ascii="Times New Roman" w:hAnsi="Times New Roman"/>
        </w:rPr>
        <w:t xml:space="preserve">Trvanie stretnutia: </w:t>
      </w:r>
      <w:r w:rsidR="0005227F">
        <w:rPr>
          <w:rFonts w:ascii="Times New Roman" w:hAnsi="Times New Roman"/>
        </w:rPr>
        <w:t>3</w:t>
      </w:r>
      <w:r w:rsidR="00F71175" w:rsidRPr="00212E49">
        <w:rPr>
          <w:rFonts w:ascii="Times New Roman" w:hAnsi="Times New Roman"/>
        </w:rPr>
        <w:t xml:space="preserve"> hodiny</w:t>
      </w:r>
    </w:p>
    <w:p w:rsidR="00F305BB" w:rsidRPr="00212E49" w:rsidRDefault="00F305BB" w:rsidP="00D0796E">
      <w:pPr>
        <w:rPr>
          <w:rFonts w:ascii="Times New Roman" w:hAnsi="Times New Roman"/>
        </w:rPr>
      </w:pPr>
    </w:p>
    <w:p w:rsidR="00F305BB" w:rsidRPr="00212E49" w:rsidRDefault="00F305BB" w:rsidP="00D0796E">
      <w:pPr>
        <w:rPr>
          <w:rFonts w:ascii="Times New Roman" w:hAnsi="Times New Roman"/>
        </w:rPr>
      </w:pPr>
      <w:r w:rsidRPr="00212E49">
        <w:rPr>
          <w:rFonts w:ascii="Times New Roman" w:hAnsi="Times New Roman"/>
        </w:rPr>
        <w:t>Zoznam účastníkov/členov pedagogického klubu:</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4"/>
        <w:gridCol w:w="3935"/>
        <w:gridCol w:w="2427"/>
        <w:gridCol w:w="2306"/>
      </w:tblGrid>
      <w:tr w:rsidR="0000510A" w:rsidRPr="00212E49" w:rsidTr="0000510A">
        <w:trPr>
          <w:trHeight w:val="337"/>
        </w:trPr>
        <w:tc>
          <w:tcPr>
            <w:tcW w:w="544" w:type="dxa"/>
          </w:tcPr>
          <w:p w:rsidR="0000510A" w:rsidRPr="00212E49" w:rsidRDefault="0000510A" w:rsidP="001745A4">
            <w:pPr>
              <w:rPr>
                <w:rFonts w:ascii="Times New Roman" w:hAnsi="Times New Roman"/>
              </w:rPr>
            </w:pPr>
            <w:r w:rsidRPr="00212E49">
              <w:rPr>
                <w:rFonts w:ascii="Times New Roman" w:hAnsi="Times New Roman"/>
              </w:rPr>
              <w:t>č.</w:t>
            </w:r>
          </w:p>
        </w:tc>
        <w:tc>
          <w:tcPr>
            <w:tcW w:w="3935" w:type="dxa"/>
          </w:tcPr>
          <w:p w:rsidR="0000510A" w:rsidRPr="00212E49" w:rsidRDefault="0000510A" w:rsidP="001745A4">
            <w:pPr>
              <w:rPr>
                <w:rFonts w:ascii="Times New Roman" w:hAnsi="Times New Roman"/>
              </w:rPr>
            </w:pPr>
            <w:r w:rsidRPr="00212E49">
              <w:rPr>
                <w:rFonts w:ascii="Times New Roman" w:hAnsi="Times New Roman"/>
              </w:rPr>
              <w:t>Meno a priezvisko</w:t>
            </w:r>
          </w:p>
        </w:tc>
        <w:tc>
          <w:tcPr>
            <w:tcW w:w="2427" w:type="dxa"/>
          </w:tcPr>
          <w:p w:rsidR="0000510A" w:rsidRPr="00212E49" w:rsidRDefault="0000510A" w:rsidP="001745A4">
            <w:pPr>
              <w:rPr>
                <w:rFonts w:ascii="Times New Roman" w:hAnsi="Times New Roman"/>
              </w:rPr>
            </w:pPr>
            <w:r w:rsidRPr="00212E49">
              <w:rPr>
                <w:rFonts w:ascii="Times New Roman" w:hAnsi="Times New Roman"/>
              </w:rPr>
              <w:t>Podpis</w:t>
            </w:r>
          </w:p>
        </w:tc>
        <w:tc>
          <w:tcPr>
            <w:tcW w:w="2306" w:type="dxa"/>
          </w:tcPr>
          <w:p w:rsidR="0000510A" w:rsidRPr="00212E49" w:rsidRDefault="0000510A" w:rsidP="001745A4">
            <w:pPr>
              <w:rPr>
                <w:rFonts w:ascii="Times New Roman" w:hAnsi="Times New Roman"/>
              </w:rPr>
            </w:pPr>
            <w:r w:rsidRPr="00212E49">
              <w:rPr>
                <w:rFonts w:ascii="Times New Roman" w:hAnsi="Times New Roman"/>
              </w:rPr>
              <w:t>Inštitúcia</w:t>
            </w:r>
          </w:p>
        </w:tc>
      </w:tr>
      <w:tr w:rsidR="00212E49" w:rsidRPr="00212E49" w:rsidTr="00E732ED">
        <w:trPr>
          <w:trHeight w:val="337"/>
        </w:trPr>
        <w:tc>
          <w:tcPr>
            <w:tcW w:w="544" w:type="dxa"/>
          </w:tcPr>
          <w:p w:rsidR="00212E49" w:rsidRPr="00212E49" w:rsidRDefault="00212E49" w:rsidP="001745A4">
            <w:pPr>
              <w:rPr>
                <w:rFonts w:ascii="Times New Roman" w:hAnsi="Times New Roman"/>
              </w:rPr>
            </w:pPr>
            <w:r w:rsidRPr="00212E49">
              <w:rPr>
                <w:rFonts w:ascii="Times New Roman" w:hAnsi="Times New Roman"/>
              </w:rPr>
              <w:t>1.</w:t>
            </w:r>
          </w:p>
        </w:tc>
        <w:tc>
          <w:tcPr>
            <w:tcW w:w="3935" w:type="dxa"/>
            <w:vAlign w:val="bottom"/>
          </w:tcPr>
          <w:p w:rsidR="00212E49" w:rsidRDefault="00212E49">
            <w:pPr>
              <w:rPr>
                <w:rFonts w:ascii="Times New Roman" w:hAnsi="Times New Roman"/>
                <w:color w:val="000000"/>
              </w:rPr>
            </w:pPr>
            <w:r>
              <w:rPr>
                <w:rFonts w:ascii="Times New Roman" w:hAnsi="Times New Roman"/>
                <w:color w:val="000000"/>
              </w:rPr>
              <w:t>René Kováčik</w:t>
            </w:r>
          </w:p>
        </w:tc>
        <w:tc>
          <w:tcPr>
            <w:tcW w:w="2427" w:type="dxa"/>
          </w:tcPr>
          <w:p w:rsidR="00212E49" w:rsidRPr="00212E49" w:rsidRDefault="00212E49" w:rsidP="001745A4">
            <w:pPr>
              <w:rPr>
                <w:rFonts w:ascii="Times New Roman" w:hAnsi="Times New Roman"/>
              </w:rPr>
            </w:pPr>
          </w:p>
        </w:tc>
        <w:tc>
          <w:tcPr>
            <w:tcW w:w="2306" w:type="dxa"/>
          </w:tcPr>
          <w:p w:rsidR="00212E49" w:rsidRPr="00212E49" w:rsidRDefault="00212E49" w:rsidP="001745A4">
            <w:pPr>
              <w:rPr>
                <w:rFonts w:ascii="Times New Roman" w:hAnsi="Times New Roman"/>
              </w:rPr>
            </w:pPr>
            <w:r w:rsidRPr="00212E49">
              <w:rPr>
                <w:rFonts w:ascii="Times New Roman" w:hAnsi="Times New Roman"/>
              </w:rPr>
              <w:t>ZŠ Sama Cambela</w:t>
            </w:r>
          </w:p>
        </w:tc>
      </w:tr>
      <w:tr w:rsidR="00212E49" w:rsidRPr="00212E49" w:rsidTr="00E732ED">
        <w:trPr>
          <w:trHeight w:val="337"/>
        </w:trPr>
        <w:tc>
          <w:tcPr>
            <w:tcW w:w="544" w:type="dxa"/>
          </w:tcPr>
          <w:p w:rsidR="00212E49" w:rsidRPr="00212E49" w:rsidRDefault="00212E49" w:rsidP="003204A9">
            <w:pPr>
              <w:rPr>
                <w:rFonts w:ascii="Times New Roman" w:hAnsi="Times New Roman"/>
              </w:rPr>
            </w:pPr>
            <w:r w:rsidRPr="00212E49">
              <w:rPr>
                <w:rFonts w:ascii="Times New Roman" w:hAnsi="Times New Roman"/>
              </w:rPr>
              <w:t>2.</w:t>
            </w:r>
          </w:p>
        </w:tc>
        <w:tc>
          <w:tcPr>
            <w:tcW w:w="3935" w:type="dxa"/>
            <w:vAlign w:val="bottom"/>
          </w:tcPr>
          <w:p w:rsidR="00212E49" w:rsidRDefault="00212E49">
            <w:pPr>
              <w:rPr>
                <w:rFonts w:ascii="Times New Roman" w:hAnsi="Times New Roman"/>
                <w:color w:val="000000"/>
              </w:rPr>
            </w:pPr>
            <w:r>
              <w:rPr>
                <w:rFonts w:ascii="Times New Roman" w:hAnsi="Times New Roman"/>
                <w:color w:val="000000"/>
              </w:rPr>
              <w:t xml:space="preserve">Jana Krížová </w:t>
            </w:r>
          </w:p>
        </w:tc>
        <w:tc>
          <w:tcPr>
            <w:tcW w:w="2427" w:type="dxa"/>
          </w:tcPr>
          <w:p w:rsidR="00212E49" w:rsidRPr="00212E49" w:rsidRDefault="00212E49" w:rsidP="003204A9">
            <w:pPr>
              <w:rPr>
                <w:rFonts w:ascii="Times New Roman" w:hAnsi="Times New Roman"/>
              </w:rPr>
            </w:pPr>
          </w:p>
        </w:tc>
        <w:tc>
          <w:tcPr>
            <w:tcW w:w="2306" w:type="dxa"/>
          </w:tcPr>
          <w:p w:rsidR="00212E49" w:rsidRPr="00212E49" w:rsidRDefault="00212E49" w:rsidP="003204A9">
            <w:pPr>
              <w:rPr>
                <w:rFonts w:ascii="Times New Roman" w:hAnsi="Times New Roman"/>
              </w:rPr>
            </w:pPr>
            <w:r w:rsidRPr="00212E49">
              <w:rPr>
                <w:rFonts w:ascii="Times New Roman" w:hAnsi="Times New Roman"/>
              </w:rPr>
              <w:t>ZŠ Sama Cambela</w:t>
            </w:r>
          </w:p>
        </w:tc>
      </w:tr>
      <w:tr w:rsidR="00212E49" w:rsidRPr="00212E49" w:rsidTr="00E732ED">
        <w:trPr>
          <w:trHeight w:val="337"/>
        </w:trPr>
        <w:tc>
          <w:tcPr>
            <w:tcW w:w="544" w:type="dxa"/>
          </w:tcPr>
          <w:p w:rsidR="00212E49" w:rsidRPr="00212E49" w:rsidRDefault="00212E49" w:rsidP="003204A9">
            <w:pPr>
              <w:rPr>
                <w:rFonts w:ascii="Times New Roman" w:hAnsi="Times New Roman"/>
              </w:rPr>
            </w:pPr>
            <w:r w:rsidRPr="00212E49">
              <w:rPr>
                <w:rFonts w:ascii="Times New Roman" w:hAnsi="Times New Roman"/>
              </w:rPr>
              <w:t>3.</w:t>
            </w:r>
          </w:p>
        </w:tc>
        <w:tc>
          <w:tcPr>
            <w:tcW w:w="3935" w:type="dxa"/>
            <w:vAlign w:val="bottom"/>
          </w:tcPr>
          <w:p w:rsidR="00212E49" w:rsidRDefault="00212E49">
            <w:pPr>
              <w:rPr>
                <w:rFonts w:ascii="Times New Roman" w:hAnsi="Times New Roman"/>
                <w:color w:val="000000"/>
              </w:rPr>
            </w:pPr>
            <w:r>
              <w:rPr>
                <w:rFonts w:ascii="Times New Roman" w:hAnsi="Times New Roman"/>
                <w:color w:val="000000"/>
              </w:rPr>
              <w:t>Eva Žaloudková</w:t>
            </w:r>
          </w:p>
        </w:tc>
        <w:tc>
          <w:tcPr>
            <w:tcW w:w="2427" w:type="dxa"/>
          </w:tcPr>
          <w:p w:rsidR="00212E49" w:rsidRPr="00212E49" w:rsidRDefault="00212E49" w:rsidP="003204A9">
            <w:pPr>
              <w:rPr>
                <w:rFonts w:ascii="Times New Roman" w:hAnsi="Times New Roman"/>
              </w:rPr>
            </w:pPr>
          </w:p>
        </w:tc>
        <w:tc>
          <w:tcPr>
            <w:tcW w:w="2306" w:type="dxa"/>
          </w:tcPr>
          <w:p w:rsidR="00212E49" w:rsidRPr="00212E49" w:rsidRDefault="00212E49" w:rsidP="003204A9">
            <w:pPr>
              <w:rPr>
                <w:rFonts w:ascii="Times New Roman" w:hAnsi="Times New Roman"/>
              </w:rPr>
            </w:pPr>
            <w:r w:rsidRPr="00212E49">
              <w:rPr>
                <w:rFonts w:ascii="Times New Roman" w:hAnsi="Times New Roman"/>
              </w:rPr>
              <w:t>ZŠ Sama Cambela</w:t>
            </w:r>
          </w:p>
        </w:tc>
      </w:tr>
    </w:tbl>
    <w:p w:rsidR="00F305BB" w:rsidRPr="00212E49" w:rsidRDefault="00F305BB" w:rsidP="00D0796E">
      <w:pPr>
        <w:rPr>
          <w:rFonts w:ascii="Times New Roman" w:hAnsi="Times New Roman"/>
        </w:rPr>
      </w:pPr>
    </w:p>
    <w:p w:rsidR="00F305BB" w:rsidRPr="00212E49" w:rsidRDefault="00F305BB" w:rsidP="00212E49">
      <w:pPr>
        <w:jc w:val="both"/>
        <w:rPr>
          <w:rFonts w:ascii="Times New Roman" w:hAnsi="Times New Roman"/>
        </w:rPr>
      </w:pPr>
      <w:r w:rsidRPr="00212E49">
        <w:rPr>
          <w:rFonts w:ascii="Times New Roman" w:hAnsi="Times New Roman"/>
        </w:rPr>
        <w:t>Meno prizvaných odborníkov/iných účastníkov, ktorí nie sú členmi pedagogického klubu  a podpis/y:</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0"/>
        <w:gridCol w:w="4680"/>
        <w:gridCol w:w="1726"/>
        <w:gridCol w:w="1985"/>
      </w:tblGrid>
      <w:tr w:rsidR="0000510A" w:rsidRPr="00212E49" w:rsidTr="0000510A">
        <w:trPr>
          <w:trHeight w:val="337"/>
        </w:trPr>
        <w:tc>
          <w:tcPr>
            <w:tcW w:w="610" w:type="dxa"/>
          </w:tcPr>
          <w:p w:rsidR="0000510A" w:rsidRPr="00212E49" w:rsidRDefault="0000510A" w:rsidP="00195BD6">
            <w:pPr>
              <w:rPr>
                <w:rFonts w:ascii="Times New Roman" w:hAnsi="Times New Roman"/>
              </w:rPr>
            </w:pPr>
            <w:r w:rsidRPr="00212E49">
              <w:rPr>
                <w:rFonts w:ascii="Times New Roman" w:hAnsi="Times New Roman"/>
              </w:rPr>
              <w:t>č.</w:t>
            </w:r>
          </w:p>
        </w:tc>
        <w:tc>
          <w:tcPr>
            <w:tcW w:w="4680" w:type="dxa"/>
          </w:tcPr>
          <w:p w:rsidR="0000510A" w:rsidRPr="00212E49" w:rsidRDefault="0000510A" w:rsidP="00195BD6">
            <w:pPr>
              <w:rPr>
                <w:rFonts w:ascii="Times New Roman" w:hAnsi="Times New Roman"/>
              </w:rPr>
            </w:pPr>
            <w:r w:rsidRPr="00212E49">
              <w:rPr>
                <w:rFonts w:ascii="Times New Roman" w:hAnsi="Times New Roman"/>
              </w:rPr>
              <w:t>Meno a priezvisko</w:t>
            </w:r>
          </w:p>
        </w:tc>
        <w:tc>
          <w:tcPr>
            <w:tcW w:w="1726" w:type="dxa"/>
          </w:tcPr>
          <w:p w:rsidR="0000510A" w:rsidRPr="00212E49" w:rsidRDefault="0000510A" w:rsidP="00195BD6">
            <w:pPr>
              <w:rPr>
                <w:rFonts w:ascii="Times New Roman" w:hAnsi="Times New Roman"/>
              </w:rPr>
            </w:pPr>
            <w:r w:rsidRPr="00212E49">
              <w:rPr>
                <w:rFonts w:ascii="Times New Roman" w:hAnsi="Times New Roman"/>
              </w:rPr>
              <w:t>Podpis</w:t>
            </w:r>
          </w:p>
        </w:tc>
        <w:tc>
          <w:tcPr>
            <w:tcW w:w="1985" w:type="dxa"/>
          </w:tcPr>
          <w:p w:rsidR="0000510A" w:rsidRPr="00212E49" w:rsidRDefault="0000510A" w:rsidP="00195BD6">
            <w:pPr>
              <w:rPr>
                <w:rFonts w:ascii="Times New Roman" w:hAnsi="Times New Roman"/>
              </w:rPr>
            </w:pPr>
            <w:r w:rsidRPr="00212E49">
              <w:rPr>
                <w:rFonts w:ascii="Times New Roman" w:hAnsi="Times New Roman"/>
              </w:rPr>
              <w:t>Inštitúcia</w:t>
            </w:r>
          </w:p>
        </w:tc>
      </w:tr>
      <w:tr w:rsidR="0000510A" w:rsidRPr="00212E49" w:rsidTr="0000510A">
        <w:trPr>
          <w:trHeight w:val="337"/>
        </w:trPr>
        <w:tc>
          <w:tcPr>
            <w:tcW w:w="610" w:type="dxa"/>
          </w:tcPr>
          <w:p w:rsidR="0000510A" w:rsidRPr="00212E49" w:rsidRDefault="0000510A" w:rsidP="00195BD6">
            <w:pPr>
              <w:rPr>
                <w:rFonts w:ascii="Times New Roman" w:hAnsi="Times New Roman"/>
              </w:rPr>
            </w:pPr>
          </w:p>
        </w:tc>
        <w:tc>
          <w:tcPr>
            <w:tcW w:w="4680" w:type="dxa"/>
          </w:tcPr>
          <w:p w:rsidR="0000510A" w:rsidRPr="00212E49" w:rsidRDefault="0000510A" w:rsidP="00195BD6">
            <w:pPr>
              <w:jc w:val="center"/>
              <w:rPr>
                <w:rFonts w:ascii="Times New Roman" w:hAnsi="Times New Roman"/>
              </w:rPr>
            </w:pPr>
          </w:p>
        </w:tc>
        <w:tc>
          <w:tcPr>
            <w:tcW w:w="1726" w:type="dxa"/>
          </w:tcPr>
          <w:p w:rsidR="0000510A" w:rsidRPr="00212E49" w:rsidRDefault="0000510A" w:rsidP="00195BD6">
            <w:pPr>
              <w:rPr>
                <w:rFonts w:ascii="Times New Roman" w:hAnsi="Times New Roman"/>
              </w:rPr>
            </w:pPr>
          </w:p>
        </w:tc>
        <w:tc>
          <w:tcPr>
            <w:tcW w:w="1985" w:type="dxa"/>
          </w:tcPr>
          <w:p w:rsidR="0000510A" w:rsidRPr="00212E49" w:rsidRDefault="0000510A" w:rsidP="00195BD6">
            <w:pPr>
              <w:rPr>
                <w:rFonts w:ascii="Times New Roman" w:hAnsi="Times New Roman"/>
              </w:rPr>
            </w:pPr>
          </w:p>
        </w:tc>
      </w:tr>
      <w:tr w:rsidR="0000510A" w:rsidRPr="00212E49" w:rsidTr="0000510A">
        <w:trPr>
          <w:trHeight w:val="337"/>
        </w:trPr>
        <w:tc>
          <w:tcPr>
            <w:tcW w:w="610" w:type="dxa"/>
          </w:tcPr>
          <w:p w:rsidR="0000510A" w:rsidRPr="00212E49" w:rsidRDefault="0000510A" w:rsidP="00195BD6">
            <w:pPr>
              <w:rPr>
                <w:rFonts w:ascii="Times New Roman" w:hAnsi="Times New Roman"/>
              </w:rPr>
            </w:pPr>
          </w:p>
        </w:tc>
        <w:tc>
          <w:tcPr>
            <w:tcW w:w="4680" w:type="dxa"/>
          </w:tcPr>
          <w:p w:rsidR="0000510A" w:rsidRPr="00212E49" w:rsidRDefault="0000510A" w:rsidP="00195BD6">
            <w:pPr>
              <w:jc w:val="center"/>
              <w:rPr>
                <w:rFonts w:ascii="Times New Roman" w:hAnsi="Times New Roman"/>
              </w:rPr>
            </w:pPr>
          </w:p>
        </w:tc>
        <w:tc>
          <w:tcPr>
            <w:tcW w:w="1726" w:type="dxa"/>
          </w:tcPr>
          <w:p w:rsidR="0000510A" w:rsidRPr="00212E49" w:rsidRDefault="0000510A" w:rsidP="00195BD6">
            <w:pPr>
              <w:rPr>
                <w:rFonts w:ascii="Times New Roman" w:hAnsi="Times New Roman"/>
              </w:rPr>
            </w:pPr>
          </w:p>
        </w:tc>
        <w:tc>
          <w:tcPr>
            <w:tcW w:w="1985" w:type="dxa"/>
          </w:tcPr>
          <w:p w:rsidR="0000510A" w:rsidRPr="00212E49" w:rsidRDefault="0000510A" w:rsidP="00195BD6">
            <w:pPr>
              <w:rPr>
                <w:rFonts w:ascii="Times New Roman" w:hAnsi="Times New Roman"/>
              </w:rPr>
            </w:pPr>
          </w:p>
        </w:tc>
      </w:tr>
      <w:tr w:rsidR="0000510A" w:rsidRPr="00212E49" w:rsidTr="0000510A">
        <w:trPr>
          <w:trHeight w:val="355"/>
        </w:trPr>
        <w:tc>
          <w:tcPr>
            <w:tcW w:w="610" w:type="dxa"/>
          </w:tcPr>
          <w:p w:rsidR="0000510A" w:rsidRPr="00212E49" w:rsidRDefault="0000510A" w:rsidP="00195BD6">
            <w:pPr>
              <w:rPr>
                <w:rFonts w:ascii="Times New Roman" w:hAnsi="Times New Roman"/>
              </w:rPr>
            </w:pPr>
          </w:p>
        </w:tc>
        <w:tc>
          <w:tcPr>
            <w:tcW w:w="4680" w:type="dxa"/>
          </w:tcPr>
          <w:p w:rsidR="0000510A" w:rsidRPr="00212E49" w:rsidRDefault="0000510A" w:rsidP="00195BD6">
            <w:pPr>
              <w:rPr>
                <w:rFonts w:ascii="Times New Roman" w:hAnsi="Times New Roman"/>
              </w:rPr>
            </w:pPr>
          </w:p>
        </w:tc>
        <w:tc>
          <w:tcPr>
            <w:tcW w:w="1726" w:type="dxa"/>
          </w:tcPr>
          <w:p w:rsidR="0000510A" w:rsidRPr="00212E49" w:rsidRDefault="0000510A" w:rsidP="00195BD6">
            <w:pPr>
              <w:rPr>
                <w:rFonts w:ascii="Times New Roman" w:hAnsi="Times New Roman"/>
              </w:rPr>
            </w:pPr>
          </w:p>
        </w:tc>
        <w:tc>
          <w:tcPr>
            <w:tcW w:w="1985" w:type="dxa"/>
          </w:tcPr>
          <w:p w:rsidR="0000510A" w:rsidRPr="00212E49" w:rsidRDefault="0000510A" w:rsidP="00195BD6">
            <w:pPr>
              <w:rPr>
                <w:rFonts w:ascii="Times New Roman" w:hAnsi="Times New Roman"/>
              </w:rPr>
            </w:pPr>
          </w:p>
        </w:tc>
      </w:tr>
    </w:tbl>
    <w:p w:rsidR="00F305BB" w:rsidRPr="00212E49" w:rsidRDefault="00F305BB" w:rsidP="00212E49">
      <w:pPr>
        <w:tabs>
          <w:tab w:val="left" w:pos="1114"/>
        </w:tabs>
        <w:rPr>
          <w:rFonts w:ascii="Times New Roman" w:hAnsi="Times New Roman"/>
        </w:rPr>
      </w:pPr>
    </w:p>
    <w:sectPr w:rsidR="00F305BB" w:rsidRPr="00212E49" w:rsidSect="0058712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DF4" w:rsidRDefault="00D06DF4" w:rsidP="00CF35D8">
      <w:pPr>
        <w:spacing w:after="0" w:line="240" w:lineRule="auto"/>
      </w:pPr>
      <w:r>
        <w:separator/>
      </w:r>
    </w:p>
  </w:endnote>
  <w:endnote w:type="continuationSeparator" w:id="1">
    <w:p w:rsidR="00D06DF4" w:rsidRDefault="00D06DF4" w:rsidP="00CF3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DF4" w:rsidRDefault="00D06DF4" w:rsidP="00CF35D8">
      <w:pPr>
        <w:spacing w:after="0" w:line="240" w:lineRule="auto"/>
      </w:pPr>
      <w:r>
        <w:separator/>
      </w:r>
    </w:p>
  </w:footnote>
  <w:footnote w:type="continuationSeparator" w:id="1">
    <w:p w:rsidR="00D06DF4" w:rsidRDefault="00D06DF4" w:rsidP="00CF3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81F"/>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CF92547"/>
    <w:multiLevelType w:val="hybridMultilevel"/>
    <w:tmpl w:val="7ADCE8F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E6128F6"/>
    <w:multiLevelType w:val="hybridMultilevel"/>
    <w:tmpl w:val="46C6B1C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2A122D68"/>
    <w:multiLevelType w:val="hybridMultilevel"/>
    <w:tmpl w:val="50A0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49D6FA4"/>
    <w:multiLevelType w:val="hybridMultilevel"/>
    <w:tmpl w:val="98C085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946599F"/>
    <w:multiLevelType w:val="hybridMultilevel"/>
    <w:tmpl w:val="716216F6"/>
    <w:lvl w:ilvl="0" w:tplc="859AF3CC">
      <w:start w:val="28"/>
      <w:numFmt w:val="bullet"/>
      <w:lvlText w:val="-"/>
      <w:lvlJc w:val="left"/>
      <w:pPr>
        <w:ind w:left="720" w:hanging="360"/>
      </w:pPr>
      <w:rPr>
        <w:rFonts w:ascii="Times New Roman" w:eastAsia="Calibri"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C4F5A99"/>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6C791FE5"/>
    <w:multiLevelType w:val="hybridMultilevel"/>
    <w:tmpl w:val="6CDEE3F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6F5965F2"/>
    <w:multiLevelType w:val="hybridMultilevel"/>
    <w:tmpl w:val="3372259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736D7209"/>
    <w:multiLevelType w:val="hybridMultilevel"/>
    <w:tmpl w:val="0680DF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6"/>
  </w:num>
  <w:num w:numId="4">
    <w:abstractNumId w:val="8"/>
  </w:num>
  <w:num w:numId="5">
    <w:abstractNumId w:val="7"/>
  </w:num>
  <w:num w:numId="6">
    <w:abstractNumId w:val="2"/>
  </w:num>
  <w:num w:numId="7">
    <w:abstractNumId w:val="1"/>
  </w:num>
  <w:num w:numId="8">
    <w:abstractNumId w:val="4"/>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40DB"/>
    <w:rsid w:val="0000510A"/>
    <w:rsid w:val="00024D6D"/>
    <w:rsid w:val="0005227F"/>
    <w:rsid w:val="00053B89"/>
    <w:rsid w:val="000735ED"/>
    <w:rsid w:val="00081664"/>
    <w:rsid w:val="000E6FBF"/>
    <w:rsid w:val="000F127B"/>
    <w:rsid w:val="00133874"/>
    <w:rsid w:val="00137050"/>
    <w:rsid w:val="00151F6C"/>
    <w:rsid w:val="001544C0"/>
    <w:rsid w:val="001620FF"/>
    <w:rsid w:val="001745A4"/>
    <w:rsid w:val="00195BD6"/>
    <w:rsid w:val="001A5EA2"/>
    <w:rsid w:val="001B69AF"/>
    <w:rsid w:val="001D498E"/>
    <w:rsid w:val="001F36DB"/>
    <w:rsid w:val="00203036"/>
    <w:rsid w:val="00212E49"/>
    <w:rsid w:val="00225CD9"/>
    <w:rsid w:val="002921F4"/>
    <w:rsid w:val="002D7F9B"/>
    <w:rsid w:val="002D7FC6"/>
    <w:rsid w:val="002E0065"/>
    <w:rsid w:val="002E3F1A"/>
    <w:rsid w:val="00317BCD"/>
    <w:rsid w:val="003204A9"/>
    <w:rsid w:val="0034733D"/>
    <w:rsid w:val="003700F7"/>
    <w:rsid w:val="003D197E"/>
    <w:rsid w:val="003F10E0"/>
    <w:rsid w:val="00410521"/>
    <w:rsid w:val="00415990"/>
    <w:rsid w:val="00423CC3"/>
    <w:rsid w:val="00446402"/>
    <w:rsid w:val="004755A3"/>
    <w:rsid w:val="00490092"/>
    <w:rsid w:val="004C05D7"/>
    <w:rsid w:val="004C7C7C"/>
    <w:rsid w:val="004D0245"/>
    <w:rsid w:val="004F368A"/>
    <w:rsid w:val="00507CF5"/>
    <w:rsid w:val="005361EC"/>
    <w:rsid w:val="00541786"/>
    <w:rsid w:val="0055263C"/>
    <w:rsid w:val="00583AF0"/>
    <w:rsid w:val="0058712F"/>
    <w:rsid w:val="00592E27"/>
    <w:rsid w:val="0061695E"/>
    <w:rsid w:val="00626B06"/>
    <w:rsid w:val="006377DA"/>
    <w:rsid w:val="00660DD0"/>
    <w:rsid w:val="00697CE4"/>
    <w:rsid w:val="006A3977"/>
    <w:rsid w:val="006A4C80"/>
    <w:rsid w:val="006B6CBE"/>
    <w:rsid w:val="006D7012"/>
    <w:rsid w:val="006E77C5"/>
    <w:rsid w:val="00731011"/>
    <w:rsid w:val="007A5170"/>
    <w:rsid w:val="007A6CFA"/>
    <w:rsid w:val="007B49B6"/>
    <w:rsid w:val="007B6C7D"/>
    <w:rsid w:val="007F7928"/>
    <w:rsid w:val="008058B8"/>
    <w:rsid w:val="008721DB"/>
    <w:rsid w:val="008727CF"/>
    <w:rsid w:val="008C3B1D"/>
    <w:rsid w:val="008C3C41"/>
    <w:rsid w:val="008C7F60"/>
    <w:rsid w:val="00924657"/>
    <w:rsid w:val="009C3018"/>
    <w:rsid w:val="009E48BD"/>
    <w:rsid w:val="009F4F76"/>
    <w:rsid w:val="00A71E3A"/>
    <w:rsid w:val="00A9043F"/>
    <w:rsid w:val="00A92E57"/>
    <w:rsid w:val="00AB111C"/>
    <w:rsid w:val="00AB77A7"/>
    <w:rsid w:val="00AF5989"/>
    <w:rsid w:val="00B258CF"/>
    <w:rsid w:val="00B440DB"/>
    <w:rsid w:val="00B71530"/>
    <w:rsid w:val="00BB5601"/>
    <w:rsid w:val="00BF2EC4"/>
    <w:rsid w:val="00BF2F35"/>
    <w:rsid w:val="00BF4683"/>
    <w:rsid w:val="00BF4792"/>
    <w:rsid w:val="00C065E1"/>
    <w:rsid w:val="00C507F1"/>
    <w:rsid w:val="00C94DD6"/>
    <w:rsid w:val="00CA0B4D"/>
    <w:rsid w:val="00CA408F"/>
    <w:rsid w:val="00CA771E"/>
    <w:rsid w:val="00CB1E33"/>
    <w:rsid w:val="00CC6364"/>
    <w:rsid w:val="00CD7D64"/>
    <w:rsid w:val="00CF35D8"/>
    <w:rsid w:val="00D06DF4"/>
    <w:rsid w:val="00D0796E"/>
    <w:rsid w:val="00D44162"/>
    <w:rsid w:val="00D5619C"/>
    <w:rsid w:val="00DA6ABC"/>
    <w:rsid w:val="00DB35FE"/>
    <w:rsid w:val="00DD1AA4"/>
    <w:rsid w:val="00DF1BA4"/>
    <w:rsid w:val="00E36C97"/>
    <w:rsid w:val="00E67520"/>
    <w:rsid w:val="00E926D8"/>
    <w:rsid w:val="00EC5730"/>
    <w:rsid w:val="00F23BEF"/>
    <w:rsid w:val="00F27F47"/>
    <w:rsid w:val="00F305BB"/>
    <w:rsid w:val="00F36E61"/>
    <w:rsid w:val="00F61779"/>
    <w:rsid w:val="00F63E64"/>
    <w:rsid w:val="00F71175"/>
    <w:rsid w:val="00F91AF3"/>
    <w:rsid w:val="00FA4B28"/>
    <w:rsid w:val="00FD3420"/>
    <w:rsid w:val="00FE050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712F"/>
    <w:pPr>
      <w:spacing w:after="200" w:line="276" w:lineRule="auto"/>
    </w:pPr>
    <w:rPr>
      <w:sz w:val="22"/>
      <w:szCs w:val="22"/>
      <w:lang w:eastAsia="en-US"/>
    </w:rPr>
  </w:style>
  <w:style w:type="paragraph" w:styleId="Nadpis1">
    <w:name w:val="heading 1"/>
    <w:aliases w:val="Chapter"/>
    <w:basedOn w:val="Normlny"/>
    <w:next w:val="Normlny"/>
    <w:link w:val="Nadpis1Char"/>
    <w:uiPriority w:val="99"/>
    <w:qFormat/>
    <w:rsid w:val="00D0796E"/>
    <w:pPr>
      <w:keepNext/>
      <w:spacing w:before="240" w:after="60" w:line="240" w:lineRule="auto"/>
      <w:outlineLvl w:val="0"/>
    </w:pPr>
    <w:rPr>
      <w:rFonts w:ascii="Arial" w:eastAsia="Times New Roman" w:hAnsi="Arial" w:cs="Arial"/>
      <w:b/>
      <w:bCs/>
      <w:kern w:val="32"/>
      <w:sz w:val="32"/>
      <w:szCs w:val="32"/>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hapter Char"/>
    <w:link w:val="Nadpis1"/>
    <w:uiPriority w:val="99"/>
    <w:locked/>
    <w:rsid w:val="00D0796E"/>
    <w:rPr>
      <w:rFonts w:ascii="Arial" w:hAnsi="Arial" w:cs="Arial"/>
      <w:b/>
      <w:bCs/>
      <w:kern w:val="32"/>
      <w:sz w:val="32"/>
      <w:szCs w:val="32"/>
      <w:lang w:val="cs-CZ" w:eastAsia="cs-CZ"/>
    </w:rPr>
  </w:style>
  <w:style w:type="paragraph" w:styleId="Textbubliny">
    <w:name w:val="Balloon Text"/>
    <w:basedOn w:val="Normlny"/>
    <w:link w:val="TextbublinyChar"/>
    <w:uiPriority w:val="99"/>
    <w:semiHidden/>
    <w:rsid w:val="00B440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B440DB"/>
    <w:rPr>
      <w:rFonts w:ascii="Tahoma" w:hAnsi="Tahoma" w:cs="Tahoma"/>
      <w:sz w:val="16"/>
      <w:szCs w:val="16"/>
    </w:rPr>
  </w:style>
  <w:style w:type="table" w:styleId="Mriekatabuky">
    <w:name w:val="Table Grid"/>
    <w:basedOn w:val="Normlnatabuka"/>
    <w:uiPriority w:val="99"/>
    <w:rsid w:val="00B440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uiPriority w:val="99"/>
    <w:semiHidden/>
    <w:rsid w:val="00DA6ABC"/>
    <w:rPr>
      <w:rFonts w:cs="Times New Roman"/>
      <w:color w:val="808080"/>
    </w:rPr>
  </w:style>
  <w:style w:type="character" w:customStyle="1" w:styleId="tl1">
    <w:name w:val="Štýl1"/>
    <w:uiPriority w:val="99"/>
    <w:rsid w:val="002D7F9B"/>
    <w:rPr>
      <w:rFonts w:ascii="Times New Roman" w:hAnsi="Times New Roman" w:cs="Times New Roman"/>
      <w:b/>
      <w:sz w:val="28"/>
    </w:rPr>
  </w:style>
  <w:style w:type="paragraph" w:styleId="Textpoznmkypodiarou">
    <w:name w:val="footnote text"/>
    <w:basedOn w:val="Normlny"/>
    <w:link w:val="TextpoznmkypodiarouChar"/>
    <w:uiPriority w:val="99"/>
    <w:semiHidden/>
    <w:rsid w:val="00CF35D8"/>
    <w:pPr>
      <w:spacing w:after="0" w:line="240" w:lineRule="auto"/>
    </w:pPr>
    <w:rPr>
      <w:sz w:val="20"/>
      <w:szCs w:val="20"/>
    </w:rPr>
  </w:style>
  <w:style w:type="character" w:customStyle="1" w:styleId="TextpoznmkypodiarouChar">
    <w:name w:val="Text poznámky pod čiarou Char"/>
    <w:link w:val="Textpoznmkypodiarou"/>
    <w:uiPriority w:val="99"/>
    <w:semiHidden/>
    <w:locked/>
    <w:rsid w:val="00CF35D8"/>
    <w:rPr>
      <w:rFonts w:cs="Times New Roman"/>
      <w:sz w:val="20"/>
      <w:szCs w:val="20"/>
    </w:rPr>
  </w:style>
  <w:style w:type="character" w:styleId="Odkaznapoznmkupodiarou">
    <w:name w:val="footnote reference"/>
    <w:uiPriority w:val="99"/>
    <w:semiHidden/>
    <w:rsid w:val="00CF35D8"/>
    <w:rPr>
      <w:rFonts w:cs="Times New Roman"/>
      <w:vertAlign w:val="superscript"/>
    </w:rPr>
  </w:style>
  <w:style w:type="paragraph" w:styleId="Odsekzoznamu">
    <w:name w:val="List Paragraph"/>
    <w:basedOn w:val="Normlny"/>
    <w:uiPriority w:val="99"/>
    <w:qFormat/>
    <w:rsid w:val="00BF2F35"/>
    <w:pPr>
      <w:ind w:left="720"/>
      <w:contextualSpacing/>
    </w:pPr>
  </w:style>
  <w:style w:type="paragraph" w:customStyle="1" w:styleId="CharCharCharChar">
    <w:name w:val="Char Char Char Char"/>
    <w:basedOn w:val="Normlny"/>
    <w:uiPriority w:val="99"/>
    <w:rsid w:val="00D0796E"/>
    <w:pPr>
      <w:widowControl w:val="0"/>
      <w:adjustRightInd w:val="0"/>
      <w:spacing w:after="160" w:line="240" w:lineRule="exact"/>
      <w:ind w:firstLine="720"/>
      <w:textAlignment w:val="baseline"/>
    </w:pPr>
    <w:rPr>
      <w:rFonts w:ascii="Tahoma" w:eastAsia="Times New Roman" w:hAnsi="Tahoma" w:cs="Tahoma"/>
      <w:sz w:val="20"/>
      <w:szCs w:val="20"/>
      <w:lang w:val="en-US"/>
    </w:rPr>
  </w:style>
  <w:style w:type="character" w:styleId="Odkaznakomentr">
    <w:name w:val="annotation reference"/>
    <w:uiPriority w:val="99"/>
    <w:semiHidden/>
    <w:rsid w:val="00AF5989"/>
    <w:rPr>
      <w:rFonts w:cs="Times New Roman"/>
      <w:sz w:val="16"/>
      <w:szCs w:val="16"/>
    </w:rPr>
  </w:style>
  <w:style w:type="paragraph" w:styleId="Textkomentra">
    <w:name w:val="annotation text"/>
    <w:basedOn w:val="Normlny"/>
    <w:link w:val="TextkomentraChar"/>
    <w:uiPriority w:val="99"/>
    <w:semiHidden/>
    <w:rsid w:val="00AF5989"/>
    <w:pPr>
      <w:spacing w:line="240" w:lineRule="auto"/>
    </w:pPr>
    <w:rPr>
      <w:sz w:val="20"/>
      <w:szCs w:val="20"/>
    </w:rPr>
  </w:style>
  <w:style w:type="character" w:customStyle="1" w:styleId="TextkomentraChar">
    <w:name w:val="Text komentára Char"/>
    <w:link w:val="Textkomentra"/>
    <w:uiPriority w:val="99"/>
    <w:semiHidden/>
    <w:locked/>
    <w:rsid w:val="00AF5989"/>
    <w:rPr>
      <w:rFonts w:cs="Times New Roman"/>
      <w:sz w:val="20"/>
      <w:szCs w:val="20"/>
    </w:rPr>
  </w:style>
  <w:style w:type="paragraph" w:styleId="Predmetkomentra">
    <w:name w:val="annotation subject"/>
    <w:basedOn w:val="Textkomentra"/>
    <w:next w:val="Textkomentra"/>
    <w:link w:val="PredmetkomentraChar"/>
    <w:uiPriority w:val="99"/>
    <w:semiHidden/>
    <w:rsid w:val="00AF5989"/>
    <w:rPr>
      <w:b/>
      <w:bCs/>
    </w:rPr>
  </w:style>
  <w:style w:type="character" w:customStyle="1" w:styleId="PredmetkomentraChar">
    <w:name w:val="Predmet komentára Char"/>
    <w:link w:val="Predmetkomentra"/>
    <w:uiPriority w:val="99"/>
    <w:semiHidden/>
    <w:locked/>
    <w:rsid w:val="00AF5989"/>
    <w:rPr>
      <w:rFonts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122572475">
      <w:marLeft w:val="0"/>
      <w:marRight w:val="0"/>
      <w:marTop w:val="0"/>
      <w:marBottom w:val="0"/>
      <w:divBdr>
        <w:top w:val="none" w:sz="0" w:space="0" w:color="auto"/>
        <w:left w:val="none" w:sz="0" w:space="0" w:color="auto"/>
        <w:bottom w:val="none" w:sz="0" w:space="0" w:color="auto"/>
        <w:right w:val="none" w:sz="0" w:space="0" w:color="auto"/>
      </w:divBdr>
    </w:div>
    <w:div w:id="1122572476">
      <w:marLeft w:val="0"/>
      <w:marRight w:val="0"/>
      <w:marTop w:val="0"/>
      <w:marBottom w:val="0"/>
      <w:divBdr>
        <w:top w:val="none" w:sz="0" w:space="0" w:color="auto"/>
        <w:left w:val="none" w:sz="0" w:space="0" w:color="auto"/>
        <w:bottom w:val="none" w:sz="0" w:space="0" w:color="auto"/>
        <w:right w:val="none" w:sz="0" w:space="0" w:color="auto"/>
      </w:divBdr>
    </w:div>
    <w:div w:id="1122572477">
      <w:marLeft w:val="0"/>
      <w:marRight w:val="0"/>
      <w:marTop w:val="0"/>
      <w:marBottom w:val="0"/>
      <w:divBdr>
        <w:top w:val="none" w:sz="0" w:space="0" w:color="auto"/>
        <w:left w:val="none" w:sz="0" w:space="0" w:color="auto"/>
        <w:bottom w:val="none" w:sz="0" w:space="0" w:color="auto"/>
        <w:right w:val="none" w:sz="0" w:space="0" w:color="auto"/>
      </w:divBdr>
    </w:div>
    <w:div w:id="11225724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660</Words>
  <Characters>3768</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SONY</cp:lastModifiedBy>
  <cp:revision>4</cp:revision>
  <cp:lastPrinted>2017-07-21T06:21:00Z</cp:lastPrinted>
  <dcterms:created xsi:type="dcterms:W3CDTF">2019-11-18T12:02:00Z</dcterms:created>
  <dcterms:modified xsi:type="dcterms:W3CDTF">2020-03-05T10:43:00Z</dcterms:modified>
</cp:coreProperties>
</file>