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8B" w:rsidRDefault="0092178B" w:rsidP="0092178B">
      <w:r>
        <w:rPr>
          <w:noProof/>
          <w:lang w:eastAsia="sk-SK"/>
        </w:rPr>
        <w:drawing>
          <wp:inline distT="0" distB="0" distL="0" distR="0" wp14:anchorId="3462A68F" wp14:editId="479C8CF2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78B" w:rsidRDefault="0092178B" w:rsidP="0092178B">
      <w:pPr>
        <w:jc w:val="center"/>
        <w:rPr>
          <w:rFonts w:ascii="Times New Roman" w:hAnsi="Times New Roman"/>
          <w:sz w:val="24"/>
          <w:szCs w:val="24"/>
        </w:rPr>
      </w:pPr>
    </w:p>
    <w:p w:rsidR="0092178B" w:rsidRPr="002E3F1A" w:rsidRDefault="0092178B" w:rsidP="009217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92178B" w:rsidRPr="00B440DB" w:rsidRDefault="0092178B" w:rsidP="0092178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92178B" w:rsidRPr="007B6C7D" w:rsidTr="00F56360">
        <w:tc>
          <w:tcPr>
            <w:tcW w:w="4606" w:type="dxa"/>
          </w:tcPr>
          <w:p w:rsidR="0092178B" w:rsidRPr="007B6C7D" w:rsidRDefault="0092178B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92178B" w:rsidRPr="007B6C7D" w:rsidRDefault="0092178B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92178B" w:rsidRPr="007B6C7D" w:rsidTr="00F56360">
        <w:tc>
          <w:tcPr>
            <w:tcW w:w="4606" w:type="dxa"/>
          </w:tcPr>
          <w:p w:rsidR="0092178B" w:rsidRPr="007B6C7D" w:rsidRDefault="0092178B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92178B" w:rsidRPr="001620FF" w:rsidRDefault="0092178B" w:rsidP="00F56360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92178B" w:rsidRPr="007B6C7D" w:rsidTr="00F56360">
        <w:tc>
          <w:tcPr>
            <w:tcW w:w="4606" w:type="dxa"/>
          </w:tcPr>
          <w:p w:rsidR="0092178B" w:rsidRPr="007B6C7D" w:rsidRDefault="0092178B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92178B" w:rsidRDefault="0092178B" w:rsidP="00F563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92178B" w:rsidRPr="007B6C7D" w:rsidTr="00F56360">
        <w:tc>
          <w:tcPr>
            <w:tcW w:w="4606" w:type="dxa"/>
          </w:tcPr>
          <w:p w:rsidR="0092178B" w:rsidRPr="007B6C7D" w:rsidRDefault="0092178B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92178B" w:rsidRPr="00133874" w:rsidRDefault="0092178B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92178B" w:rsidRPr="007B6C7D" w:rsidTr="00F56360">
        <w:tc>
          <w:tcPr>
            <w:tcW w:w="4606" w:type="dxa"/>
          </w:tcPr>
          <w:p w:rsidR="0092178B" w:rsidRPr="007B6C7D" w:rsidRDefault="0092178B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92178B" w:rsidRPr="00133874" w:rsidRDefault="0092178B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92178B" w:rsidRPr="007B6C7D" w:rsidTr="00F56360">
        <w:tc>
          <w:tcPr>
            <w:tcW w:w="4606" w:type="dxa"/>
          </w:tcPr>
          <w:p w:rsidR="0092178B" w:rsidRPr="007B6C7D" w:rsidRDefault="0092178B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92178B" w:rsidRPr="00133874" w:rsidRDefault="0092178B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92178B" w:rsidRPr="007B6C7D" w:rsidTr="00F56360">
        <w:tc>
          <w:tcPr>
            <w:tcW w:w="4606" w:type="dxa"/>
          </w:tcPr>
          <w:p w:rsidR="0092178B" w:rsidRPr="007B6C7D" w:rsidRDefault="0092178B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92178B" w:rsidRPr="00626B06" w:rsidRDefault="007B7235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17.02</w:t>
            </w:r>
            <w:r w:rsidR="0092178B">
              <w:rPr>
                <w:rFonts w:ascii="Times New Roman" w:hAnsi="Times New Roman"/>
              </w:rPr>
              <w:t>.2020</w:t>
            </w:r>
          </w:p>
        </w:tc>
      </w:tr>
      <w:tr w:rsidR="0092178B" w:rsidRPr="007B6C7D" w:rsidTr="00F56360">
        <w:tc>
          <w:tcPr>
            <w:tcW w:w="4606" w:type="dxa"/>
          </w:tcPr>
          <w:p w:rsidR="0092178B" w:rsidRPr="007B6C7D" w:rsidRDefault="0092178B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92178B" w:rsidRPr="00F23BEF" w:rsidRDefault="0092178B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92178B" w:rsidRPr="007B6C7D" w:rsidTr="00F56360">
        <w:tc>
          <w:tcPr>
            <w:tcW w:w="4606" w:type="dxa"/>
          </w:tcPr>
          <w:p w:rsidR="0092178B" w:rsidRPr="00626B06" w:rsidRDefault="0092178B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92178B" w:rsidRPr="00F23BEF" w:rsidRDefault="0092178B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92178B" w:rsidRPr="007B6C7D" w:rsidTr="00F56360">
        <w:tc>
          <w:tcPr>
            <w:tcW w:w="4606" w:type="dxa"/>
          </w:tcPr>
          <w:p w:rsidR="0092178B" w:rsidRPr="007B6C7D" w:rsidRDefault="0092178B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92178B" w:rsidRPr="00F23BEF" w:rsidRDefault="0092178B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92178B" w:rsidRPr="00137050" w:rsidRDefault="0092178B" w:rsidP="0092178B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2178B" w:rsidRPr="007B6C7D" w:rsidTr="00F56360">
        <w:trPr>
          <w:trHeight w:val="4819"/>
        </w:trPr>
        <w:tc>
          <w:tcPr>
            <w:tcW w:w="9212" w:type="dxa"/>
          </w:tcPr>
          <w:p w:rsidR="0092178B" w:rsidRPr="007B6C7D" w:rsidRDefault="0092178B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92178B" w:rsidRDefault="0092178B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2178B" w:rsidRPr="009E48BD" w:rsidRDefault="0092178B" w:rsidP="00F56360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2178B" w:rsidRDefault="0092178B" w:rsidP="00F56360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2178B" w:rsidRPr="009E48BD" w:rsidRDefault="0092178B" w:rsidP="00F56360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pedagogického klubu prírodných vied na 1. stupni ZŠ sa konalo s cieľom zadefinovať a vybrať najvhodnejšie experimenty pre tému: „</w:t>
            </w:r>
            <w:r w:rsidR="007B7235">
              <w:rPr>
                <w:rFonts w:ascii="Times New Roman" w:hAnsi="Times New Roman"/>
                <w:sz w:val="24"/>
                <w:szCs w:val="24"/>
              </w:rPr>
              <w:t>elektrina</w:t>
            </w:r>
            <w:r>
              <w:rPr>
                <w:rFonts w:ascii="Times New Roman" w:hAnsi="Times New Roman"/>
                <w:sz w:val="24"/>
                <w:szCs w:val="24"/>
              </w:rPr>
              <w:t>“ z pohľadu efektívneho uplatnenia na primárnom stupni ZŠ, z pohľadu využitia v bežnom živote , ale aj z pohľadu dostupnosti potrebných pomôcok.</w:t>
            </w:r>
          </w:p>
          <w:p w:rsidR="0092178B" w:rsidRDefault="0092178B" w:rsidP="00F56360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178B" w:rsidRPr="009E48BD" w:rsidRDefault="0092178B" w:rsidP="00F56360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92178B" w:rsidRPr="009E48BD" w:rsidRDefault="0092178B" w:rsidP="00F56360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178B" w:rsidRPr="00F71175" w:rsidRDefault="007B7235" w:rsidP="00F56360">
            <w:pPr>
              <w:pStyle w:val="Odsekzoznamu"/>
              <w:numPr>
                <w:ilvl w:val="0"/>
                <w:numId w:val="3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elektrina</w:t>
            </w:r>
            <w:r w:rsidR="00921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bezpečnosť, </w:t>
            </w:r>
            <w:r w:rsidR="0092178B">
              <w:rPr>
                <w:rFonts w:ascii="Times New Roman" w:hAnsi="Times New Roman"/>
                <w:sz w:val="24"/>
                <w:szCs w:val="24"/>
              </w:rPr>
              <w:t xml:space="preserve">využitie v bežnom živote, </w:t>
            </w:r>
            <w:r w:rsidR="0092178B" w:rsidRPr="00F71175">
              <w:rPr>
                <w:rFonts w:ascii="Times New Roman" w:hAnsi="Times New Roman"/>
                <w:sz w:val="24"/>
                <w:szCs w:val="24"/>
              </w:rPr>
              <w:t>primárne vzdelávanie</w:t>
            </w:r>
            <w:r w:rsidR="0092178B" w:rsidRPr="00F71175">
              <w:rPr>
                <w:rFonts w:ascii="Times New Roman" w:hAnsi="Times New Roman"/>
              </w:rPr>
              <w:t>.</w:t>
            </w:r>
          </w:p>
        </w:tc>
      </w:tr>
      <w:tr w:rsidR="0092178B" w:rsidRPr="007B6C7D" w:rsidTr="00F56360">
        <w:trPr>
          <w:trHeight w:val="2976"/>
        </w:trPr>
        <w:tc>
          <w:tcPr>
            <w:tcW w:w="9212" w:type="dxa"/>
          </w:tcPr>
          <w:p w:rsidR="0092178B" w:rsidRPr="007B6C7D" w:rsidRDefault="0092178B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92178B" w:rsidRPr="007B6C7D" w:rsidRDefault="0092178B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2178B" w:rsidRPr="002F0BFA" w:rsidRDefault="0092178B" w:rsidP="00F56360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92178B" w:rsidRPr="002F0BFA" w:rsidRDefault="0092178B" w:rsidP="00F56360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92178B" w:rsidRPr="002F0BFA" w:rsidRDefault="0092178B" w:rsidP="00F56360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mechaniky, výber vhodných experimentov, skúsenosti s nimi, </w:t>
            </w:r>
          </w:p>
          <w:p w:rsidR="0092178B" w:rsidRPr="002F0BFA" w:rsidRDefault="0092178B" w:rsidP="00F56360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92178B" w:rsidRDefault="0092178B" w:rsidP="00F56360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92178B" w:rsidRDefault="0092178B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78B" w:rsidRPr="0038532F" w:rsidRDefault="0092178B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t xml:space="preserve">Zhrnutie: </w:t>
            </w:r>
          </w:p>
          <w:p w:rsidR="0092178B" w:rsidRDefault="0092178B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78B" w:rsidRDefault="0092178B" w:rsidP="00F56360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Stretnutie sa konalo v priestoroch </w:t>
            </w:r>
            <w:r w:rsidR="007B7235">
              <w:rPr>
                <w:rFonts w:ascii="Times New Roman" w:hAnsi="Times New Roman"/>
                <w:sz w:val="24"/>
                <w:szCs w:val="24"/>
              </w:rPr>
              <w:t>triedy 2.A v budove 1</w:t>
            </w:r>
            <w:r>
              <w:rPr>
                <w:rFonts w:ascii="Times New Roman" w:hAnsi="Times New Roman"/>
                <w:sz w:val="24"/>
                <w:szCs w:val="24"/>
              </w:rPr>
              <w:t>. stupňa ZŠ</w:t>
            </w:r>
            <w:r w:rsidR="007B7235">
              <w:rPr>
                <w:rFonts w:ascii="Times New Roman" w:hAnsi="Times New Roman"/>
                <w:sz w:val="24"/>
                <w:szCs w:val="24"/>
              </w:rPr>
              <w:t xml:space="preserve"> v čase 13.45 – 16</w:t>
            </w:r>
            <w:r>
              <w:rPr>
                <w:rFonts w:ascii="Times New Roman" w:hAnsi="Times New Roman"/>
                <w:sz w:val="24"/>
                <w:szCs w:val="24"/>
              </w:rPr>
              <w:t>.45. Prítomných privítala koordinátorka klubu a oboznámila s programom. V diskusii sa vyjadrili dvaja členovia klubu s návrhmi najvhodnejších experimentov z tematiky mechanika, a ich návrhy boli zapracované. V závere poďakovala prítomným za podnetné nápady a stručne zhrnula priebeh stretnutia.</w:t>
            </w:r>
          </w:p>
          <w:p w:rsidR="0092178B" w:rsidRDefault="0092178B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78B" w:rsidRDefault="0092178B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92178B" w:rsidRPr="00F6590F" w:rsidRDefault="007B7235" w:rsidP="00F56360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659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Druh energie, ktorá sa dokáže v jednom mieste nahromadiť, alebo z jedného miesta na druhé prúdiť. Elektrina nahromadená na jednom mieste sa nazýva statická elektrina, ale elektrina, ktorá sa pohybuje z jedného miesta na druhé, sa nazýva elektrický prúd.</w:t>
            </w:r>
            <w:r w:rsidRPr="00F659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2178B" w:rsidRPr="00F71175" w:rsidRDefault="00F6590F" w:rsidP="00EC7AE6">
            <w:pPr>
              <w:pStyle w:val="Normlnywebov"/>
              <w:spacing w:before="0" w:beforeAutospacing="0" w:after="343" w:afterAutospacing="0"/>
              <w:jc w:val="both"/>
            </w:pPr>
            <w:r w:rsidRPr="00F6590F">
              <w:rPr>
                <w:shd w:val="clear" w:color="auto" w:fill="FFFFFF"/>
              </w:rPr>
              <w:t xml:space="preserve">Túto problematiku si žiaci </w:t>
            </w:r>
            <w:r>
              <w:rPr>
                <w:shd w:val="clear" w:color="auto" w:fill="FFFFFF"/>
              </w:rPr>
              <w:t>mohli samostatne osvojiť</w:t>
            </w:r>
            <w:r w:rsidRPr="00F6590F">
              <w:rPr>
                <w:shd w:val="clear" w:color="auto" w:fill="FFFFFF"/>
              </w:rPr>
              <w:t xml:space="preserve"> pomocou hry </w:t>
            </w:r>
            <w:proofErr w:type="spellStart"/>
            <w:r w:rsidRPr="00F6590F">
              <w:rPr>
                <w:shd w:val="clear" w:color="auto" w:fill="FFFFFF"/>
              </w:rPr>
              <w:t>Voltík</w:t>
            </w:r>
            <w:proofErr w:type="spellEnd"/>
            <w:r w:rsidRPr="00F6590F">
              <w:rPr>
                <w:shd w:val="clear" w:color="auto" w:fill="FFFFFF"/>
              </w:rPr>
              <w:t xml:space="preserve"> III. </w:t>
            </w:r>
            <w:r w:rsidRPr="00F6590F">
              <w:t xml:space="preserve">Žiaci </w:t>
            </w:r>
            <w:r>
              <w:t xml:space="preserve">by mohli pracovať v skupinách </w:t>
            </w:r>
            <w:r w:rsidR="00EC7AE6">
              <w:t>a zložiť si</w:t>
            </w:r>
            <w:r w:rsidRPr="00F6590F">
              <w:t xml:space="preserve"> podľa návodu až </w:t>
            </w:r>
            <w:r w:rsidRPr="00F6590F">
              <w:rPr>
                <w:bCs/>
              </w:rPr>
              <w:t>50 rôznych elektronických modelov</w:t>
            </w:r>
            <w:r w:rsidRPr="00F6590F">
              <w:t xml:space="preserve"> bez nutnosti použitia spájky alebo iných nástrojov. V hre len mechanicky </w:t>
            </w:r>
            <w:r w:rsidR="00EC7AE6">
              <w:t>prepájať</w:t>
            </w:r>
            <w:r w:rsidRPr="00F6590F">
              <w:t xml:space="preserve"> jednotlivé prvky na pracovnej doske podľa priloženého návodu. Na jednoduchých schémach si </w:t>
            </w:r>
            <w:r w:rsidR="00EC7AE6">
              <w:t>vyskúšať</w:t>
            </w:r>
            <w:r w:rsidRPr="00F6590F">
              <w:t xml:space="preserve">  základné vlastnosti elektronických súčiastok. </w:t>
            </w:r>
            <w:r w:rsidR="00EC7AE6">
              <w:t>Zostaviť</w:t>
            </w:r>
            <w:r w:rsidRPr="00F6590F">
              <w:t xml:space="preserve"> rozmanité húkačky, poľný telefón, kryštáliky, jednoduché rádio, detektor kovov, metronóm, </w:t>
            </w:r>
            <w:proofErr w:type="spellStart"/>
            <w:r w:rsidRPr="00F6590F">
              <w:t>blikač</w:t>
            </w:r>
            <w:proofErr w:type="spellEnd"/>
            <w:r w:rsidRPr="00F6590F">
              <w:t xml:space="preserve">, poplašné zariadenie na fotobunku, časovač, merač stisku a iné. </w:t>
            </w:r>
          </w:p>
        </w:tc>
      </w:tr>
      <w:tr w:rsidR="0092178B" w:rsidRPr="007B6C7D" w:rsidTr="00F56360">
        <w:trPr>
          <w:trHeight w:val="1619"/>
        </w:trPr>
        <w:tc>
          <w:tcPr>
            <w:tcW w:w="9212" w:type="dxa"/>
          </w:tcPr>
          <w:p w:rsidR="0092178B" w:rsidRPr="007B6C7D" w:rsidRDefault="0092178B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92178B" w:rsidRDefault="0092178B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2178B" w:rsidRPr="00612E6F" w:rsidRDefault="0092178B" w:rsidP="00EC7AE6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Členovia pedagogického klubu sa zhodli, </w:t>
            </w:r>
            <w:r w:rsidR="00EC7AE6">
              <w:rPr>
                <w:rFonts w:ascii="Times New Roman" w:hAnsi="Times New Roman"/>
                <w:sz w:val="24"/>
                <w:szCs w:val="24"/>
              </w:rPr>
              <w:t xml:space="preserve">že pri aplikácii tejto témy do praxe je potrebné najmä zdôrazniť bezpečnosť pri manipulácii s elektrickou energiou a využiť </w:t>
            </w:r>
            <w:proofErr w:type="spellStart"/>
            <w:r w:rsidR="00EC7AE6">
              <w:rPr>
                <w:rFonts w:ascii="Times New Roman" w:hAnsi="Times New Roman"/>
                <w:sz w:val="24"/>
                <w:szCs w:val="24"/>
              </w:rPr>
              <w:t>elekronické</w:t>
            </w:r>
            <w:proofErr w:type="spellEnd"/>
            <w:r w:rsidR="00EC7AE6">
              <w:rPr>
                <w:rFonts w:ascii="Times New Roman" w:hAnsi="Times New Roman"/>
                <w:sz w:val="24"/>
                <w:szCs w:val="24"/>
              </w:rPr>
              <w:t xml:space="preserve"> hry – napr. </w:t>
            </w:r>
            <w:proofErr w:type="spellStart"/>
            <w:r w:rsidR="00EC7AE6">
              <w:rPr>
                <w:rFonts w:ascii="Times New Roman" w:hAnsi="Times New Roman"/>
                <w:sz w:val="24"/>
                <w:szCs w:val="24"/>
              </w:rPr>
              <w:t>Voltík</w:t>
            </w:r>
            <w:proofErr w:type="spellEnd"/>
            <w:r w:rsidR="00EC7A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92178B" w:rsidRPr="00B440DB" w:rsidRDefault="0092178B" w:rsidP="0092178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92178B" w:rsidRPr="007B6C7D" w:rsidTr="00F56360">
        <w:tc>
          <w:tcPr>
            <w:tcW w:w="4077" w:type="dxa"/>
          </w:tcPr>
          <w:p w:rsidR="0092178B" w:rsidRPr="007B6C7D" w:rsidRDefault="0092178B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92178B" w:rsidRPr="007B6C7D" w:rsidRDefault="0092178B" w:rsidP="00F56360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92178B" w:rsidRPr="007B6C7D" w:rsidTr="00F56360">
        <w:tc>
          <w:tcPr>
            <w:tcW w:w="4077" w:type="dxa"/>
          </w:tcPr>
          <w:p w:rsidR="0092178B" w:rsidRPr="007B6C7D" w:rsidRDefault="0092178B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92178B" w:rsidRPr="007B6C7D" w:rsidRDefault="00EC7AE6" w:rsidP="00F56360">
            <w:pPr>
              <w:tabs>
                <w:tab w:val="left" w:pos="1114"/>
              </w:tabs>
              <w:spacing w:after="0" w:line="240" w:lineRule="auto"/>
            </w:pPr>
            <w:r>
              <w:t>17.02</w:t>
            </w:r>
            <w:r w:rsidR="0092178B">
              <w:t>.2020</w:t>
            </w:r>
          </w:p>
        </w:tc>
      </w:tr>
      <w:tr w:rsidR="0092178B" w:rsidRPr="007B6C7D" w:rsidTr="00F56360">
        <w:tc>
          <w:tcPr>
            <w:tcW w:w="4077" w:type="dxa"/>
          </w:tcPr>
          <w:p w:rsidR="0092178B" w:rsidRPr="007B6C7D" w:rsidRDefault="0092178B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92178B" w:rsidRPr="007B6C7D" w:rsidRDefault="0092178B" w:rsidP="00F56360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92178B" w:rsidRPr="007B6C7D" w:rsidTr="00F56360">
        <w:tc>
          <w:tcPr>
            <w:tcW w:w="4077" w:type="dxa"/>
          </w:tcPr>
          <w:p w:rsidR="0092178B" w:rsidRPr="007B6C7D" w:rsidRDefault="0092178B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92178B" w:rsidRPr="007B6C7D" w:rsidRDefault="0092178B" w:rsidP="00F56360">
            <w:pPr>
              <w:tabs>
                <w:tab w:val="left" w:pos="1114"/>
              </w:tabs>
              <w:spacing w:after="0" w:line="240" w:lineRule="auto"/>
            </w:pPr>
            <w:r>
              <w:t xml:space="preserve">Eva </w:t>
            </w:r>
            <w:proofErr w:type="spellStart"/>
            <w:r>
              <w:t>Žaloudková</w:t>
            </w:r>
            <w:proofErr w:type="spellEnd"/>
          </w:p>
        </w:tc>
      </w:tr>
      <w:tr w:rsidR="0092178B" w:rsidRPr="007B6C7D" w:rsidTr="00F56360">
        <w:tc>
          <w:tcPr>
            <w:tcW w:w="4077" w:type="dxa"/>
          </w:tcPr>
          <w:p w:rsidR="0092178B" w:rsidRPr="007B6C7D" w:rsidRDefault="0092178B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92178B" w:rsidRPr="007B6C7D" w:rsidRDefault="00EC7AE6" w:rsidP="00F56360">
            <w:pPr>
              <w:tabs>
                <w:tab w:val="left" w:pos="1114"/>
              </w:tabs>
              <w:spacing w:after="0" w:line="240" w:lineRule="auto"/>
            </w:pPr>
            <w:r>
              <w:t>18.02</w:t>
            </w:r>
            <w:r w:rsidR="0092178B">
              <w:t>.2020</w:t>
            </w:r>
          </w:p>
        </w:tc>
      </w:tr>
      <w:tr w:rsidR="0092178B" w:rsidRPr="007B6C7D" w:rsidTr="00F56360">
        <w:tc>
          <w:tcPr>
            <w:tcW w:w="4077" w:type="dxa"/>
          </w:tcPr>
          <w:p w:rsidR="0092178B" w:rsidRPr="007B6C7D" w:rsidRDefault="0092178B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92178B" w:rsidRPr="007B6C7D" w:rsidRDefault="0092178B" w:rsidP="00F56360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92178B" w:rsidRDefault="0092178B" w:rsidP="0092178B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92178B" w:rsidRDefault="0092178B" w:rsidP="0092178B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92178B" w:rsidRDefault="0092178B" w:rsidP="0092178B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92178B" w:rsidRDefault="0092178B" w:rsidP="0092178B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 wp14:anchorId="5BD80750" wp14:editId="099D7B61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78B" w:rsidRPr="001544C0" w:rsidRDefault="0092178B" w:rsidP="0092178B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92178B" w:rsidRPr="007B6C7D" w:rsidTr="00F56360">
        <w:tc>
          <w:tcPr>
            <w:tcW w:w="3528" w:type="dxa"/>
          </w:tcPr>
          <w:p w:rsidR="0092178B" w:rsidRPr="007B6C7D" w:rsidRDefault="0092178B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92178B" w:rsidRPr="007B6C7D" w:rsidRDefault="0092178B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92178B" w:rsidRPr="007B6C7D" w:rsidTr="00F56360">
        <w:tc>
          <w:tcPr>
            <w:tcW w:w="3528" w:type="dxa"/>
          </w:tcPr>
          <w:p w:rsidR="0092178B" w:rsidRPr="001620FF" w:rsidRDefault="0092178B" w:rsidP="00F56360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92178B" w:rsidRPr="001620FF" w:rsidRDefault="0092178B" w:rsidP="00F56360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92178B" w:rsidRPr="007B6C7D" w:rsidTr="00F56360">
        <w:tc>
          <w:tcPr>
            <w:tcW w:w="3528" w:type="dxa"/>
          </w:tcPr>
          <w:p w:rsidR="0092178B" w:rsidRPr="007B6C7D" w:rsidRDefault="0092178B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92178B" w:rsidRPr="007B6C7D" w:rsidRDefault="0092178B" w:rsidP="00F56360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92178B" w:rsidRPr="007B6C7D" w:rsidTr="00F56360">
        <w:tc>
          <w:tcPr>
            <w:tcW w:w="3528" w:type="dxa"/>
          </w:tcPr>
          <w:p w:rsidR="0092178B" w:rsidRPr="007B6C7D" w:rsidRDefault="0092178B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92178B" w:rsidRPr="007B6C7D" w:rsidRDefault="0092178B" w:rsidP="00F56360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92178B" w:rsidRPr="007B6C7D" w:rsidTr="00F56360">
        <w:tc>
          <w:tcPr>
            <w:tcW w:w="3528" w:type="dxa"/>
          </w:tcPr>
          <w:p w:rsidR="0092178B" w:rsidRPr="007B6C7D" w:rsidRDefault="0092178B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92178B" w:rsidRPr="007B6C7D" w:rsidRDefault="0092178B" w:rsidP="00F56360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>
              <w:rPr>
                <w:spacing w:val="20"/>
                <w:sz w:val="20"/>
                <w:szCs w:val="20"/>
              </w:rPr>
              <w:t>70</w:t>
            </w:r>
          </w:p>
        </w:tc>
      </w:tr>
      <w:tr w:rsidR="0092178B" w:rsidRPr="007B6C7D" w:rsidTr="00F56360">
        <w:tc>
          <w:tcPr>
            <w:tcW w:w="3528" w:type="dxa"/>
          </w:tcPr>
          <w:p w:rsidR="0092178B" w:rsidRPr="007B6C7D" w:rsidRDefault="0092178B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92178B" w:rsidRPr="00A92E57" w:rsidRDefault="0092178B" w:rsidP="00F56360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92178B" w:rsidRDefault="0092178B" w:rsidP="0092178B"/>
    <w:p w:rsidR="0092178B" w:rsidRPr="001B69AF" w:rsidRDefault="0092178B" w:rsidP="0092178B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92178B" w:rsidRDefault="0092178B" w:rsidP="0092178B"/>
    <w:p w:rsidR="0092178B" w:rsidRDefault="0092178B" w:rsidP="0092178B">
      <w:r>
        <w:t xml:space="preserve">Miesto konania stretnutia: </w:t>
      </w:r>
      <w:r w:rsidRPr="00F23BEF">
        <w:t xml:space="preserve">ZŠ </w:t>
      </w:r>
      <w:r>
        <w:t>Sama Cambela</w:t>
      </w:r>
    </w:p>
    <w:p w:rsidR="0092178B" w:rsidRDefault="0092178B" w:rsidP="0092178B">
      <w:r>
        <w:t xml:space="preserve">Dátum konania stretnutia: </w:t>
      </w:r>
      <w:r w:rsidR="00EC7AE6">
        <w:t>17.02</w:t>
      </w:r>
      <w:bookmarkStart w:id="0" w:name="_GoBack"/>
      <w:bookmarkEnd w:id="0"/>
      <w:r>
        <w:t>.2020</w:t>
      </w:r>
    </w:p>
    <w:p w:rsidR="0092178B" w:rsidRDefault="0092178B" w:rsidP="0092178B">
      <w:r>
        <w:t>Trvanie stretnutia: 3 hodiny</w:t>
      </w:r>
    </w:p>
    <w:p w:rsidR="0092178B" w:rsidRDefault="0092178B" w:rsidP="0092178B"/>
    <w:p w:rsidR="0092178B" w:rsidRDefault="0092178B" w:rsidP="0092178B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92178B" w:rsidRPr="007B6C7D" w:rsidTr="00F56360">
        <w:trPr>
          <w:trHeight w:val="337"/>
        </w:trPr>
        <w:tc>
          <w:tcPr>
            <w:tcW w:w="544" w:type="dxa"/>
          </w:tcPr>
          <w:p w:rsidR="0092178B" w:rsidRPr="007B6C7D" w:rsidRDefault="0092178B" w:rsidP="00F56360">
            <w:r w:rsidRPr="007B6C7D">
              <w:t>č.</w:t>
            </w:r>
          </w:p>
        </w:tc>
        <w:tc>
          <w:tcPr>
            <w:tcW w:w="3935" w:type="dxa"/>
          </w:tcPr>
          <w:p w:rsidR="0092178B" w:rsidRPr="007B6C7D" w:rsidRDefault="0092178B" w:rsidP="00F56360">
            <w:r w:rsidRPr="007B6C7D">
              <w:t>Meno a priezvisko</w:t>
            </w:r>
          </w:p>
        </w:tc>
        <w:tc>
          <w:tcPr>
            <w:tcW w:w="2427" w:type="dxa"/>
          </w:tcPr>
          <w:p w:rsidR="0092178B" w:rsidRPr="007B6C7D" w:rsidRDefault="0092178B" w:rsidP="00F56360">
            <w:r w:rsidRPr="007B6C7D">
              <w:t>Podpis</w:t>
            </w:r>
          </w:p>
        </w:tc>
        <w:tc>
          <w:tcPr>
            <w:tcW w:w="2306" w:type="dxa"/>
          </w:tcPr>
          <w:p w:rsidR="0092178B" w:rsidRPr="007B6C7D" w:rsidRDefault="0092178B" w:rsidP="00F56360">
            <w:r>
              <w:t>Inštitúcia</w:t>
            </w:r>
          </w:p>
        </w:tc>
      </w:tr>
      <w:tr w:rsidR="0092178B" w:rsidRPr="007B6C7D" w:rsidTr="00F56360">
        <w:trPr>
          <w:trHeight w:val="337"/>
        </w:trPr>
        <w:tc>
          <w:tcPr>
            <w:tcW w:w="544" w:type="dxa"/>
          </w:tcPr>
          <w:p w:rsidR="0092178B" w:rsidRPr="007B6C7D" w:rsidRDefault="0092178B" w:rsidP="00F56360">
            <w:r>
              <w:t>1.</w:t>
            </w:r>
          </w:p>
        </w:tc>
        <w:tc>
          <w:tcPr>
            <w:tcW w:w="3935" w:type="dxa"/>
            <w:vAlign w:val="bottom"/>
          </w:tcPr>
          <w:p w:rsidR="0092178B" w:rsidRDefault="0092178B" w:rsidP="00F56360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92178B" w:rsidRPr="007B6C7D" w:rsidRDefault="0092178B" w:rsidP="00F56360"/>
        </w:tc>
        <w:tc>
          <w:tcPr>
            <w:tcW w:w="2306" w:type="dxa"/>
          </w:tcPr>
          <w:p w:rsidR="0092178B" w:rsidRPr="007B6C7D" w:rsidRDefault="0092178B" w:rsidP="00F56360">
            <w:r>
              <w:t>ZŠ Sama Cambela</w:t>
            </w:r>
          </w:p>
        </w:tc>
      </w:tr>
      <w:tr w:rsidR="0092178B" w:rsidRPr="007B6C7D" w:rsidTr="00F56360">
        <w:trPr>
          <w:trHeight w:val="337"/>
        </w:trPr>
        <w:tc>
          <w:tcPr>
            <w:tcW w:w="544" w:type="dxa"/>
          </w:tcPr>
          <w:p w:rsidR="0092178B" w:rsidRPr="007B6C7D" w:rsidRDefault="0092178B" w:rsidP="00F56360">
            <w:r>
              <w:t>2.</w:t>
            </w:r>
          </w:p>
        </w:tc>
        <w:tc>
          <w:tcPr>
            <w:tcW w:w="3935" w:type="dxa"/>
            <w:vAlign w:val="bottom"/>
          </w:tcPr>
          <w:p w:rsidR="0092178B" w:rsidRDefault="0092178B" w:rsidP="00F56360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92178B" w:rsidRPr="007B6C7D" w:rsidRDefault="0092178B" w:rsidP="00F56360"/>
        </w:tc>
        <w:tc>
          <w:tcPr>
            <w:tcW w:w="2306" w:type="dxa"/>
          </w:tcPr>
          <w:p w:rsidR="0092178B" w:rsidRDefault="0092178B" w:rsidP="00F56360">
            <w:r w:rsidRPr="00223628">
              <w:t>ZŠ Sama Cambela</w:t>
            </w:r>
          </w:p>
        </w:tc>
      </w:tr>
      <w:tr w:rsidR="0092178B" w:rsidRPr="007B6C7D" w:rsidTr="00F56360">
        <w:trPr>
          <w:trHeight w:val="337"/>
        </w:trPr>
        <w:tc>
          <w:tcPr>
            <w:tcW w:w="544" w:type="dxa"/>
          </w:tcPr>
          <w:p w:rsidR="0092178B" w:rsidRPr="007B6C7D" w:rsidRDefault="0092178B" w:rsidP="00F56360">
            <w:r>
              <w:t>3.</w:t>
            </w:r>
          </w:p>
        </w:tc>
        <w:tc>
          <w:tcPr>
            <w:tcW w:w="3935" w:type="dxa"/>
            <w:vAlign w:val="bottom"/>
          </w:tcPr>
          <w:p w:rsidR="0092178B" w:rsidRDefault="0092178B" w:rsidP="00F56360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92178B" w:rsidRPr="007B6C7D" w:rsidRDefault="0092178B" w:rsidP="00F56360"/>
        </w:tc>
        <w:tc>
          <w:tcPr>
            <w:tcW w:w="2306" w:type="dxa"/>
          </w:tcPr>
          <w:p w:rsidR="0092178B" w:rsidRDefault="0092178B" w:rsidP="00F56360">
            <w:r w:rsidRPr="00223628">
              <w:t>ZŠ Sama Cambela</w:t>
            </w:r>
          </w:p>
        </w:tc>
      </w:tr>
    </w:tbl>
    <w:p w:rsidR="0092178B" w:rsidRDefault="0092178B" w:rsidP="0092178B"/>
    <w:p w:rsidR="0092178B" w:rsidRDefault="0092178B" w:rsidP="0092178B">
      <w:pPr>
        <w:jc w:val="both"/>
      </w:pPr>
      <w:r>
        <w:t>Meno prizvaných odborníkov/iných účastníkov, ktorí nie sú členmi pedagogického klubu  a podpis/y:</w:t>
      </w:r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92178B" w:rsidRPr="007B6C7D" w:rsidTr="00F56360">
        <w:trPr>
          <w:trHeight w:val="337"/>
        </w:trPr>
        <w:tc>
          <w:tcPr>
            <w:tcW w:w="610" w:type="dxa"/>
          </w:tcPr>
          <w:p w:rsidR="0092178B" w:rsidRPr="007B6C7D" w:rsidRDefault="0092178B" w:rsidP="00F56360">
            <w:r w:rsidRPr="007B6C7D">
              <w:lastRenderedPageBreak/>
              <w:t>č.</w:t>
            </w:r>
          </w:p>
        </w:tc>
        <w:tc>
          <w:tcPr>
            <w:tcW w:w="4680" w:type="dxa"/>
          </w:tcPr>
          <w:p w:rsidR="0092178B" w:rsidRPr="007B6C7D" w:rsidRDefault="0092178B" w:rsidP="00F56360">
            <w:r w:rsidRPr="007B6C7D">
              <w:t>Meno a priezvisko</w:t>
            </w:r>
          </w:p>
        </w:tc>
        <w:tc>
          <w:tcPr>
            <w:tcW w:w="1726" w:type="dxa"/>
          </w:tcPr>
          <w:p w:rsidR="0092178B" w:rsidRPr="007B6C7D" w:rsidRDefault="0092178B" w:rsidP="00F56360">
            <w:r w:rsidRPr="007B6C7D">
              <w:t>Podpis</w:t>
            </w:r>
          </w:p>
        </w:tc>
        <w:tc>
          <w:tcPr>
            <w:tcW w:w="1985" w:type="dxa"/>
          </w:tcPr>
          <w:p w:rsidR="0092178B" w:rsidRPr="007B6C7D" w:rsidRDefault="0092178B" w:rsidP="00F56360">
            <w:r>
              <w:t>Inštitúcia</w:t>
            </w:r>
          </w:p>
        </w:tc>
      </w:tr>
      <w:tr w:rsidR="0092178B" w:rsidRPr="007B6C7D" w:rsidTr="00F56360">
        <w:trPr>
          <w:trHeight w:val="337"/>
        </w:trPr>
        <w:tc>
          <w:tcPr>
            <w:tcW w:w="610" w:type="dxa"/>
          </w:tcPr>
          <w:p w:rsidR="0092178B" w:rsidRPr="007B6C7D" w:rsidRDefault="0092178B" w:rsidP="00F56360"/>
        </w:tc>
        <w:tc>
          <w:tcPr>
            <w:tcW w:w="4680" w:type="dxa"/>
          </w:tcPr>
          <w:p w:rsidR="0092178B" w:rsidRPr="007B6C7D" w:rsidRDefault="0092178B" w:rsidP="00F56360">
            <w:pPr>
              <w:jc w:val="center"/>
            </w:pPr>
          </w:p>
        </w:tc>
        <w:tc>
          <w:tcPr>
            <w:tcW w:w="1726" w:type="dxa"/>
          </w:tcPr>
          <w:p w:rsidR="0092178B" w:rsidRPr="007B6C7D" w:rsidRDefault="0092178B" w:rsidP="00F56360"/>
        </w:tc>
        <w:tc>
          <w:tcPr>
            <w:tcW w:w="1985" w:type="dxa"/>
          </w:tcPr>
          <w:p w:rsidR="0092178B" w:rsidRPr="007B6C7D" w:rsidRDefault="0092178B" w:rsidP="00F56360"/>
        </w:tc>
      </w:tr>
      <w:tr w:rsidR="0092178B" w:rsidRPr="007B6C7D" w:rsidTr="00F56360">
        <w:trPr>
          <w:trHeight w:val="337"/>
        </w:trPr>
        <w:tc>
          <w:tcPr>
            <w:tcW w:w="610" w:type="dxa"/>
          </w:tcPr>
          <w:p w:rsidR="0092178B" w:rsidRPr="007B6C7D" w:rsidRDefault="0092178B" w:rsidP="00F56360"/>
        </w:tc>
        <w:tc>
          <w:tcPr>
            <w:tcW w:w="4680" w:type="dxa"/>
          </w:tcPr>
          <w:p w:rsidR="0092178B" w:rsidRPr="007B6C7D" w:rsidRDefault="0092178B" w:rsidP="00F56360">
            <w:pPr>
              <w:jc w:val="center"/>
            </w:pPr>
          </w:p>
        </w:tc>
        <w:tc>
          <w:tcPr>
            <w:tcW w:w="1726" w:type="dxa"/>
          </w:tcPr>
          <w:p w:rsidR="0092178B" w:rsidRPr="007B6C7D" w:rsidRDefault="0092178B" w:rsidP="00F56360"/>
        </w:tc>
        <w:tc>
          <w:tcPr>
            <w:tcW w:w="1985" w:type="dxa"/>
          </w:tcPr>
          <w:p w:rsidR="0092178B" w:rsidRPr="007B6C7D" w:rsidRDefault="0092178B" w:rsidP="00F56360"/>
        </w:tc>
      </w:tr>
      <w:tr w:rsidR="0092178B" w:rsidRPr="007B6C7D" w:rsidTr="00F56360">
        <w:trPr>
          <w:trHeight w:val="355"/>
        </w:trPr>
        <w:tc>
          <w:tcPr>
            <w:tcW w:w="610" w:type="dxa"/>
          </w:tcPr>
          <w:p w:rsidR="0092178B" w:rsidRPr="007B6C7D" w:rsidRDefault="0092178B" w:rsidP="00F56360"/>
        </w:tc>
        <w:tc>
          <w:tcPr>
            <w:tcW w:w="4680" w:type="dxa"/>
          </w:tcPr>
          <w:p w:rsidR="0092178B" w:rsidRPr="007B6C7D" w:rsidRDefault="0092178B" w:rsidP="00F56360"/>
        </w:tc>
        <w:tc>
          <w:tcPr>
            <w:tcW w:w="1726" w:type="dxa"/>
          </w:tcPr>
          <w:p w:rsidR="0092178B" w:rsidRPr="007B6C7D" w:rsidRDefault="0092178B" w:rsidP="00F56360"/>
        </w:tc>
        <w:tc>
          <w:tcPr>
            <w:tcW w:w="1985" w:type="dxa"/>
          </w:tcPr>
          <w:p w:rsidR="0092178B" w:rsidRPr="007B6C7D" w:rsidRDefault="0092178B" w:rsidP="00F56360"/>
        </w:tc>
      </w:tr>
    </w:tbl>
    <w:p w:rsidR="0092178B" w:rsidRDefault="0092178B" w:rsidP="0092178B"/>
    <w:p w:rsidR="0092178B" w:rsidRDefault="0092178B" w:rsidP="0092178B"/>
    <w:p w:rsidR="00E236C0" w:rsidRDefault="00E236C0"/>
    <w:sectPr w:rsidR="00E236C0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6599F"/>
    <w:multiLevelType w:val="hybridMultilevel"/>
    <w:tmpl w:val="716216F6"/>
    <w:lvl w:ilvl="0" w:tplc="859AF3CC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F10F5"/>
    <w:multiLevelType w:val="multilevel"/>
    <w:tmpl w:val="892E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8B"/>
    <w:rsid w:val="007B7235"/>
    <w:rsid w:val="0092178B"/>
    <w:rsid w:val="00E236C0"/>
    <w:rsid w:val="00EC7AE6"/>
    <w:rsid w:val="00F6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78E7"/>
  <w15:chartTrackingRefBased/>
  <w15:docId w15:val="{19BF4FE5-2DAB-4DC9-A0AC-34188B3D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178B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9217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92178B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99"/>
    <w:qFormat/>
    <w:rsid w:val="0092178B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65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65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2</cp:revision>
  <dcterms:created xsi:type="dcterms:W3CDTF">2020-03-06T07:19:00Z</dcterms:created>
  <dcterms:modified xsi:type="dcterms:W3CDTF">2020-03-06T08:26:00Z</dcterms:modified>
</cp:coreProperties>
</file>