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D8B7" w14:textId="26F06A0A" w:rsidR="004D6307" w:rsidRPr="00F459D0" w:rsidRDefault="00A64DAF" w:rsidP="004D6307">
      <w:pPr>
        <w:spacing w:line="240" w:lineRule="auto"/>
        <w:ind w:left="708"/>
        <w:contextualSpacing/>
        <w:jc w:val="center"/>
        <w:rPr>
          <w:rFonts w:ascii="Times New Roman" w:hAnsi="Times New Roman" w:cs="Times New Roman"/>
          <w:b/>
          <w:sz w:val="32"/>
          <w:szCs w:val="32"/>
          <w:u w:val="single"/>
        </w:rPr>
      </w:pPr>
      <w:r w:rsidRPr="00F459D0">
        <w:rPr>
          <w:rFonts w:ascii="Times New Roman" w:hAnsi="Times New Roman" w:cs="Times New Roman"/>
          <w:b/>
          <w:sz w:val="32"/>
          <w:szCs w:val="32"/>
          <w:u w:val="single"/>
        </w:rPr>
        <w:t>14.</w:t>
      </w:r>
      <w:r w:rsidR="004D6307" w:rsidRPr="00F459D0">
        <w:rPr>
          <w:rFonts w:ascii="Times New Roman" w:hAnsi="Times New Roman" w:cs="Times New Roman"/>
          <w:b/>
          <w:sz w:val="32"/>
          <w:szCs w:val="32"/>
          <w:u w:val="single"/>
        </w:rPr>
        <w:t xml:space="preserve"> Vyhodnotenie práce výchovného poradenstva </w:t>
      </w:r>
      <w:r w:rsidR="004D6307" w:rsidRPr="00F459D0">
        <w:rPr>
          <w:rFonts w:ascii="Times New Roman" w:hAnsi="Times New Roman" w:cs="Times New Roman"/>
          <w:b/>
          <w:sz w:val="32"/>
          <w:szCs w:val="32"/>
          <w:u w:val="single"/>
        </w:rPr>
        <w:br/>
        <w:t>v školskom roku 2023/2024</w:t>
      </w:r>
    </w:p>
    <w:p w14:paraId="1D41D1A7" w14:textId="77777777" w:rsidR="004D6307" w:rsidRPr="004D6307" w:rsidRDefault="004D6307" w:rsidP="004D6307">
      <w:pPr>
        <w:spacing w:line="240" w:lineRule="auto"/>
        <w:ind w:left="708"/>
        <w:contextualSpacing/>
        <w:jc w:val="center"/>
        <w:rPr>
          <w:rFonts w:ascii="Times New Roman" w:hAnsi="Times New Roman" w:cs="Times New Roman"/>
          <w:b/>
          <w:sz w:val="24"/>
          <w:szCs w:val="24"/>
          <w:u w:val="single"/>
        </w:rPr>
      </w:pPr>
    </w:p>
    <w:p w14:paraId="0114C02D" w14:textId="77777777" w:rsidR="004D6307" w:rsidRPr="004C1A9F" w:rsidRDefault="004D6307" w:rsidP="004D6307">
      <w:pPr>
        <w:pStyle w:val="Default"/>
        <w:spacing w:line="276" w:lineRule="auto"/>
        <w:ind w:firstLine="708"/>
        <w:jc w:val="both"/>
      </w:pPr>
      <w:r w:rsidRPr="004C1A9F">
        <w:t xml:space="preserve">Hlavné úlohy a činnosť výchovného poradcu v škole sú v súlade so zákonom č. 245/2008 Z. z. o výchove a vzdelávaní (školský zákon) a o zmene a doplnení niektorých zákonov v znení neskorších predpisov (ďalej len „zákon č. 245/2008 Z. z.“) , zákonom č. 390/2011 Z. z., ktorým sa mení a dopĺňa zákon č. 318/2019 Z. z. o pedagogických zamestnancoch a odborných zamestnancoch a o zmene a doplnení niektorých zákonov, ktorým sa menia a dopĺňajú niektoré zákony (ďalej len „zákon č. 317/2009 Z. z.“), s Dohovorom o právach dieťaťa, Deklaráciou ľudských práv a Listinou ľudských práv. Dôležitým dokumentom pri plnení úloh výchovného poradenstva je dokument Pedagogicko-organizačné pokyny MŠ SR na školský rok </w:t>
      </w:r>
      <w:r>
        <w:t>2023/2024</w:t>
      </w:r>
      <w:r w:rsidRPr="004C1A9F">
        <w:t>.</w:t>
      </w:r>
    </w:p>
    <w:p w14:paraId="141D1CEC" w14:textId="77777777" w:rsidR="004D6307" w:rsidRPr="004C1A9F" w:rsidRDefault="004D6307" w:rsidP="004D6307">
      <w:pPr>
        <w:pStyle w:val="Default"/>
        <w:spacing w:line="276" w:lineRule="auto"/>
        <w:ind w:firstLine="708"/>
        <w:jc w:val="both"/>
      </w:pPr>
      <w:r w:rsidRPr="004C1A9F">
        <w:t>Osobitná pozornosť sa venuje približovaniu možností systému duálneho vzdelávania a prípravy v technických odboroch vzdelávania žiakom a ich rodičom.</w:t>
      </w:r>
    </w:p>
    <w:p w14:paraId="3BEB4168" w14:textId="77777777" w:rsidR="004D6307" w:rsidRPr="004C1A9F" w:rsidRDefault="004D6307" w:rsidP="004D6307">
      <w:pPr>
        <w:tabs>
          <w:tab w:val="left" w:pos="564"/>
        </w:tabs>
        <w:spacing w:after="0" w:line="240" w:lineRule="auto"/>
        <w:ind w:firstLine="561"/>
        <w:jc w:val="both"/>
        <w:rPr>
          <w:rFonts w:ascii="Times New Roman" w:hAnsi="Times New Roman" w:cs="Times New Roman"/>
          <w:sz w:val="24"/>
          <w:szCs w:val="24"/>
        </w:rPr>
      </w:pPr>
      <w:r w:rsidRPr="004C1A9F">
        <w:rPr>
          <w:rFonts w:ascii="Times New Roman" w:hAnsi="Times New Roman" w:cs="Times New Roman"/>
          <w:sz w:val="24"/>
          <w:szCs w:val="24"/>
        </w:rPr>
        <w:t>Žiakom sa poskytujú informácie o dobrovoľníctve ako jednom zo spôsobov získavania a rozvoja nových zručností, kompetencií a skúseností, ktoré môžu prispieť k ich informovanému rozhodnutiu sa pre určité povolanie alebo k výberu ďalšieho študijného zamerania.</w:t>
      </w:r>
    </w:p>
    <w:p w14:paraId="4B39168C" w14:textId="77777777" w:rsidR="004D6307" w:rsidRPr="004C1A9F" w:rsidRDefault="004D6307" w:rsidP="004D6307">
      <w:pPr>
        <w:pStyle w:val="Default"/>
        <w:spacing w:line="276" w:lineRule="auto"/>
        <w:ind w:firstLine="708"/>
        <w:jc w:val="both"/>
      </w:pPr>
    </w:p>
    <w:p w14:paraId="6822E042" w14:textId="77777777" w:rsidR="004D6307" w:rsidRPr="004C1A9F" w:rsidRDefault="004D6307" w:rsidP="004D6307">
      <w:pPr>
        <w:pStyle w:val="Default"/>
        <w:spacing w:line="276" w:lineRule="auto"/>
        <w:ind w:firstLine="708"/>
        <w:jc w:val="both"/>
        <w:rPr>
          <w:b/>
        </w:rPr>
      </w:pPr>
      <w:r w:rsidRPr="004C1A9F">
        <w:rPr>
          <w:b/>
        </w:rPr>
        <w:t xml:space="preserve"> Analýza činnosti VP v školskom roku 202</w:t>
      </w:r>
      <w:r>
        <w:rPr>
          <w:b/>
        </w:rPr>
        <w:t>3</w:t>
      </w:r>
      <w:r w:rsidRPr="004C1A9F">
        <w:rPr>
          <w:b/>
        </w:rPr>
        <w:t>/202</w:t>
      </w:r>
      <w:r>
        <w:rPr>
          <w:b/>
        </w:rPr>
        <w:t>4</w:t>
      </w:r>
    </w:p>
    <w:p w14:paraId="1D02374B" w14:textId="77777777" w:rsidR="004D6307" w:rsidRPr="004C1A9F" w:rsidRDefault="004D6307" w:rsidP="004D6307">
      <w:pPr>
        <w:pStyle w:val="Default"/>
        <w:spacing w:line="276" w:lineRule="auto"/>
        <w:ind w:firstLine="708"/>
        <w:jc w:val="both"/>
        <w:rPr>
          <w:b/>
        </w:rPr>
      </w:pPr>
    </w:p>
    <w:p w14:paraId="791000A0" w14:textId="77777777" w:rsidR="004D6307" w:rsidRPr="004C1A9F" w:rsidRDefault="004D6307" w:rsidP="004D6307">
      <w:pPr>
        <w:spacing w:after="0"/>
        <w:ind w:firstLine="709"/>
        <w:jc w:val="both"/>
        <w:rPr>
          <w:rFonts w:ascii="Times New Roman" w:hAnsi="Times New Roman" w:cs="Times New Roman"/>
          <w:sz w:val="24"/>
          <w:szCs w:val="24"/>
        </w:rPr>
      </w:pPr>
      <w:r w:rsidRPr="004C1A9F">
        <w:rPr>
          <w:rFonts w:ascii="Times New Roman" w:hAnsi="Times New Roman" w:cs="Times New Roman"/>
          <w:sz w:val="24"/>
          <w:szCs w:val="24"/>
        </w:rPr>
        <w:t xml:space="preserve">Výchovná poradkyňa usmerňovala žiakov 9.  ročníka pri výbere vhodného štúdia na strednej škole. V stanovenom termíne zaslala všetky prihlášky na stredné školy a zabezpečila žiakom ich ďalšie štúdium. Pri výbere vhodnej školy výchovná poradkyňa pomáhala žiakom pohovorom, zverejnením propagačných materiálov na nástenke, pozývaním zástupcov stredných škôl do tried ZŠ, navštevovanie DOD na vybraných SŠ. Zákonných zástupcov informovala o možnostiach ďalšieho štúdia na rodičovských združeniach v októbri a v januári individuálnymi konzultáciami.. Výchovná poradkyňa pravidelne zabezpečovala zber informácií o záujme žiakov pre ŠVS a odoslanie prihlášok na stredné školy v určených termínoch. Výchovná poradkyňa aktualizovala údaje o žiakoch 4, 5., 8. a 9. ročníka pre ŠVS v programe Proforient a pripravila podklady pre Testovanie 5 a Testovanie 9. </w:t>
      </w:r>
    </w:p>
    <w:p w14:paraId="75F4E5CB" w14:textId="77777777" w:rsidR="004D6307" w:rsidRPr="004C1A9F" w:rsidRDefault="004D6307" w:rsidP="004D6307">
      <w:pPr>
        <w:spacing w:after="0"/>
        <w:ind w:firstLine="709"/>
        <w:jc w:val="both"/>
        <w:rPr>
          <w:rFonts w:ascii="Times New Roman" w:hAnsi="Times New Roman" w:cs="Times New Roman"/>
          <w:sz w:val="24"/>
          <w:szCs w:val="24"/>
        </w:rPr>
      </w:pPr>
      <w:r w:rsidRPr="004C1A9F">
        <w:rPr>
          <w:rFonts w:ascii="Times New Roman" w:hAnsi="Times New Roman" w:cs="Times New Roman"/>
          <w:sz w:val="24"/>
          <w:szCs w:val="24"/>
        </w:rPr>
        <w:t xml:space="preserve">V rámci ďalšieho poradenstva výberu SŠ konzultovala vhodnosť umiestnenia žiakov so ŠVVP do SŠ s poradenskými zariadeniami. </w:t>
      </w:r>
    </w:p>
    <w:p w14:paraId="4F209DB2" w14:textId="77777777" w:rsidR="004D6307" w:rsidRPr="004C1A9F" w:rsidRDefault="004D6307" w:rsidP="004D6307">
      <w:pPr>
        <w:spacing w:line="240" w:lineRule="auto"/>
        <w:ind w:firstLine="708"/>
        <w:contextualSpacing/>
        <w:jc w:val="both"/>
        <w:rPr>
          <w:rFonts w:ascii="Times New Roman" w:hAnsi="Times New Roman" w:cs="Times New Roman"/>
          <w:sz w:val="24"/>
          <w:szCs w:val="24"/>
        </w:rPr>
      </w:pPr>
    </w:p>
    <w:p w14:paraId="314EA6BB" w14:textId="77777777" w:rsidR="004D6307" w:rsidRPr="004C1A9F" w:rsidRDefault="004D6307" w:rsidP="004D6307">
      <w:pPr>
        <w:spacing w:line="240" w:lineRule="auto"/>
        <w:ind w:firstLine="709"/>
        <w:contextualSpacing/>
        <w:jc w:val="both"/>
        <w:rPr>
          <w:rFonts w:ascii="Times New Roman" w:hAnsi="Times New Roman" w:cs="Times New Roman"/>
          <w:sz w:val="24"/>
          <w:szCs w:val="24"/>
        </w:rPr>
      </w:pPr>
      <w:r w:rsidRPr="004C1A9F">
        <w:rPr>
          <w:rFonts w:ascii="Times New Roman" w:hAnsi="Times New Roman" w:cs="Times New Roman"/>
          <w:b/>
          <w:sz w:val="24"/>
          <w:szCs w:val="24"/>
        </w:rPr>
        <w:t xml:space="preserve">V septembri </w:t>
      </w:r>
      <w:r w:rsidRPr="004C1A9F">
        <w:rPr>
          <w:rFonts w:ascii="Times New Roman" w:hAnsi="Times New Roman" w:cs="Times New Roman"/>
          <w:sz w:val="24"/>
          <w:szCs w:val="24"/>
        </w:rPr>
        <w:t>bol vypracovaný plán práce výchovného poradcu. Informovali sme žiakov a rodičov ohľadom štúdia na stredných školách prostredníctvom internetovej stránky školy, nástenky o výbere povolania, prebehla kontrola a doplnenie údajov v programe Proforient. Bola založená evidencia pre Testovanie 5, Testovanie 9 a následne spracovaná a odoslaná do výpočtového strediska.</w:t>
      </w:r>
    </w:p>
    <w:p w14:paraId="315F3172" w14:textId="77777777" w:rsidR="004D6307" w:rsidRPr="004C1A9F" w:rsidRDefault="004D6307" w:rsidP="004D6307">
      <w:pPr>
        <w:spacing w:line="240" w:lineRule="auto"/>
        <w:ind w:firstLine="709"/>
        <w:contextualSpacing/>
        <w:jc w:val="both"/>
        <w:rPr>
          <w:rFonts w:ascii="Times New Roman" w:hAnsi="Times New Roman" w:cs="Times New Roman"/>
          <w:sz w:val="24"/>
          <w:szCs w:val="24"/>
        </w:rPr>
      </w:pPr>
    </w:p>
    <w:p w14:paraId="2BF8B044" w14:textId="77777777" w:rsidR="004D6307" w:rsidRPr="004C1A9F" w:rsidRDefault="004D6307" w:rsidP="004D6307">
      <w:pPr>
        <w:spacing w:line="240" w:lineRule="auto"/>
        <w:ind w:firstLine="708"/>
        <w:contextualSpacing/>
        <w:jc w:val="both"/>
        <w:rPr>
          <w:rFonts w:ascii="Times New Roman" w:hAnsi="Times New Roman" w:cs="Times New Roman"/>
          <w:sz w:val="24"/>
          <w:szCs w:val="24"/>
        </w:rPr>
      </w:pPr>
      <w:r w:rsidRPr="004C1A9F">
        <w:rPr>
          <w:rFonts w:ascii="Times New Roman" w:hAnsi="Times New Roman" w:cs="Times New Roman"/>
          <w:b/>
          <w:sz w:val="24"/>
          <w:szCs w:val="24"/>
        </w:rPr>
        <w:t>V októbri</w:t>
      </w:r>
      <w:r w:rsidRPr="004C1A9F">
        <w:rPr>
          <w:rFonts w:ascii="Times New Roman" w:hAnsi="Times New Roman" w:cs="Times New Roman"/>
          <w:sz w:val="24"/>
          <w:szCs w:val="24"/>
        </w:rPr>
        <w:t xml:space="preserve"> prebiehali stretnutia s deviatakmi, individuálne aj skupinové, bližšie informácie o možnostiach štúdia na SŠ a priebehu prijímacieho konania na stredné školy boli sprostredkované rodičom prostredníctvom Edupage. Informácie o možnostiach ďalšieho štúdia boli sprostredkované aj žiakom 8. a 5. ročníkov. </w:t>
      </w:r>
    </w:p>
    <w:p w14:paraId="7E8EEFF9" w14:textId="77777777" w:rsidR="004D6307" w:rsidRPr="004C1A9F" w:rsidRDefault="004D6307" w:rsidP="004D6307">
      <w:pPr>
        <w:spacing w:line="240" w:lineRule="auto"/>
        <w:ind w:firstLine="708"/>
        <w:contextualSpacing/>
        <w:jc w:val="both"/>
        <w:rPr>
          <w:rFonts w:ascii="Times New Roman" w:hAnsi="Times New Roman" w:cs="Times New Roman"/>
          <w:sz w:val="24"/>
          <w:szCs w:val="24"/>
        </w:rPr>
      </w:pPr>
    </w:p>
    <w:p w14:paraId="4C992A67" w14:textId="77777777" w:rsidR="004D6307" w:rsidRPr="004C1A9F" w:rsidRDefault="004D6307" w:rsidP="004D6307">
      <w:pPr>
        <w:spacing w:line="240" w:lineRule="auto"/>
        <w:ind w:firstLine="708"/>
        <w:contextualSpacing/>
        <w:jc w:val="both"/>
        <w:rPr>
          <w:rFonts w:ascii="Times New Roman" w:hAnsi="Times New Roman" w:cs="Times New Roman"/>
          <w:sz w:val="24"/>
          <w:szCs w:val="24"/>
        </w:rPr>
      </w:pPr>
      <w:r w:rsidRPr="004C1A9F">
        <w:rPr>
          <w:rFonts w:ascii="Times New Roman" w:hAnsi="Times New Roman" w:cs="Times New Roman"/>
          <w:b/>
          <w:sz w:val="24"/>
          <w:szCs w:val="24"/>
        </w:rPr>
        <w:lastRenderedPageBreak/>
        <w:t xml:space="preserve">V novembri </w:t>
      </w:r>
      <w:r w:rsidRPr="004C1A9F">
        <w:rPr>
          <w:rFonts w:ascii="Times New Roman" w:hAnsi="Times New Roman" w:cs="Times New Roman"/>
          <w:sz w:val="24"/>
          <w:szCs w:val="24"/>
        </w:rPr>
        <w:t>sme konzultovali so zákonnými zástupcami žiakov, ktorí plnia 9. rok povinnej školskej dochádzky v nižších ročníkoch, o ďalších možnostiach pokračovania štúdia. Prebehlo testovanie profesijných predpokladov (2. časť – osobnostná a záujmová časť) v spolupráci s CPP v BB Mgr. Marianou Taldíkovou a jeho vyhodnotenie prostredníctvom osobných stretnutí so žiakmi a rodičmi. Zberali a odosielali sa podklady k </w:t>
      </w:r>
      <w:r w:rsidRPr="004C1A9F">
        <w:rPr>
          <w:rFonts w:ascii="Times New Roman" w:hAnsi="Times New Roman" w:cs="Times New Roman"/>
          <w:b/>
          <w:sz w:val="24"/>
          <w:szCs w:val="24"/>
        </w:rPr>
        <w:t>Testovaniu 5 a 9.</w:t>
      </w:r>
      <w:r w:rsidRPr="004C1A9F">
        <w:rPr>
          <w:rFonts w:ascii="Times New Roman" w:hAnsi="Times New Roman" w:cs="Times New Roman"/>
          <w:sz w:val="24"/>
          <w:szCs w:val="24"/>
        </w:rPr>
        <w:t xml:space="preserve"> Žiaci sa zúčastnili DOD na Strednej spojenej škole v Kremničke, DOD na Spojenej škole na Školskej ulici.</w:t>
      </w:r>
    </w:p>
    <w:p w14:paraId="2AFC9081" w14:textId="77777777" w:rsidR="004D6307" w:rsidRPr="004C1A9F" w:rsidRDefault="004D6307" w:rsidP="004D6307">
      <w:pPr>
        <w:spacing w:line="240" w:lineRule="auto"/>
        <w:ind w:firstLine="708"/>
        <w:contextualSpacing/>
        <w:jc w:val="both"/>
        <w:rPr>
          <w:rFonts w:ascii="Times New Roman" w:hAnsi="Times New Roman" w:cs="Times New Roman"/>
          <w:sz w:val="24"/>
          <w:szCs w:val="24"/>
        </w:rPr>
      </w:pPr>
    </w:p>
    <w:p w14:paraId="36406B99" w14:textId="77777777" w:rsidR="004D6307" w:rsidRPr="004C1A9F" w:rsidRDefault="004D6307" w:rsidP="004D6307">
      <w:pPr>
        <w:spacing w:line="240" w:lineRule="auto"/>
        <w:ind w:firstLine="708"/>
        <w:contextualSpacing/>
        <w:jc w:val="both"/>
        <w:rPr>
          <w:rFonts w:ascii="Times New Roman" w:hAnsi="Times New Roman" w:cs="Times New Roman"/>
          <w:sz w:val="24"/>
          <w:szCs w:val="24"/>
        </w:rPr>
      </w:pPr>
      <w:r w:rsidRPr="004C1A9F">
        <w:rPr>
          <w:rFonts w:ascii="Times New Roman" w:hAnsi="Times New Roman" w:cs="Times New Roman"/>
          <w:b/>
          <w:sz w:val="24"/>
          <w:szCs w:val="24"/>
        </w:rPr>
        <w:t>V</w:t>
      </w:r>
      <w:r w:rsidRPr="004C1A9F">
        <w:rPr>
          <w:rFonts w:ascii="Times New Roman" w:hAnsi="Times New Roman" w:cs="Times New Roman"/>
          <w:sz w:val="24"/>
          <w:szCs w:val="24"/>
        </w:rPr>
        <w:t> </w:t>
      </w:r>
      <w:r w:rsidRPr="004C1A9F">
        <w:rPr>
          <w:rFonts w:ascii="Times New Roman" w:hAnsi="Times New Roman" w:cs="Times New Roman"/>
          <w:b/>
          <w:sz w:val="24"/>
          <w:szCs w:val="24"/>
        </w:rPr>
        <w:t>decembri</w:t>
      </w:r>
      <w:r w:rsidRPr="004C1A9F">
        <w:rPr>
          <w:rFonts w:ascii="Times New Roman" w:hAnsi="Times New Roman" w:cs="Times New Roman"/>
          <w:sz w:val="24"/>
          <w:szCs w:val="24"/>
        </w:rPr>
        <w:t xml:space="preserve"> boli žiaci informovaní o prvých DOD na SŠ, ktorých sa žiaci priebežne zúčastňovali. Naďalej prebiehali konzultácie v zmysle kariérovej výchovy a poradenstva žiakom 8. a 9. ročníka. Evidovali sme zber informácii o predbežnom záujme štúdia na SŠ. Žiaci sa zúčastnili DOD Strednej odbornej škole informačných technológií, SOŠ pod Bánošom.</w:t>
      </w:r>
    </w:p>
    <w:p w14:paraId="606C920A" w14:textId="77777777" w:rsidR="004D6307" w:rsidRPr="004C1A9F" w:rsidRDefault="004D6307" w:rsidP="004D6307">
      <w:pPr>
        <w:spacing w:line="240" w:lineRule="auto"/>
        <w:ind w:firstLine="708"/>
        <w:contextualSpacing/>
        <w:jc w:val="both"/>
        <w:rPr>
          <w:rFonts w:ascii="Times New Roman" w:hAnsi="Times New Roman" w:cs="Times New Roman"/>
          <w:sz w:val="24"/>
          <w:szCs w:val="24"/>
        </w:rPr>
      </w:pPr>
    </w:p>
    <w:p w14:paraId="402B7215" w14:textId="77777777" w:rsidR="004D6307" w:rsidRDefault="004D6307" w:rsidP="004D6307">
      <w:pPr>
        <w:spacing w:line="240" w:lineRule="auto"/>
        <w:ind w:firstLine="708"/>
        <w:contextualSpacing/>
        <w:jc w:val="both"/>
        <w:rPr>
          <w:rFonts w:ascii="Times New Roman" w:hAnsi="Times New Roman" w:cs="Times New Roman"/>
          <w:sz w:val="24"/>
          <w:szCs w:val="24"/>
        </w:rPr>
      </w:pPr>
      <w:r w:rsidRPr="004C1A9F">
        <w:rPr>
          <w:rFonts w:ascii="Times New Roman" w:hAnsi="Times New Roman" w:cs="Times New Roman"/>
          <w:b/>
          <w:sz w:val="24"/>
          <w:szCs w:val="24"/>
        </w:rPr>
        <w:t xml:space="preserve">V januári </w:t>
      </w:r>
      <w:r w:rsidRPr="004C1A9F">
        <w:rPr>
          <w:rFonts w:ascii="Times New Roman" w:hAnsi="Times New Roman" w:cs="Times New Roman"/>
          <w:sz w:val="24"/>
          <w:szCs w:val="24"/>
        </w:rPr>
        <w:t>boli aktualizované údaje v programe Proforient . Zároveň bolo po importe údajov zo ŠVS možné zistiť simuláciu poradia žiakov na SŠ, na ktoré sa hlásili, podľa prospechu. So žiakmi 9. ročníka sme konzultovali aktuálny záujem o študijné odbory, ich prospech v 1. polroku 202</w:t>
      </w:r>
      <w:r>
        <w:rPr>
          <w:rFonts w:ascii="Times New Roman" w:hAnsi="Times New Roman" w:cs="Times New Roman"/>
          <w:sz w:val="24"/>
          <w:szCs w:val="24"/>
        </w:rPr>
        <w:t>3</w:t>
      </w:r>
      <w:r w:rsidRPr="004C1A9F">
        <w:rPr>
          <w:rFonts w:ascii="Times New Roman" w:hAnsi="Times New Roman" w:cs="Times New Roman"/>
          <w:sz w:val="24"/>
          <w:szCs w:val="24"/>
        </w:rPr>
        <w:t>/202</w:t>
      </w:r>
      <w:r>
        <w:rPr>
          <w:rFonts w:ascii="Times New Roman" w:hAnsi="Times New Roman" w:cs="Times New Roman"/>
          <w:sz w:val="24"/>
          <w:szCs w:val="24"/>
        </w:rPr>
        <w:t>4</w:t>
      </w:r>
      <w:r w:rsidRPr="004C1A9F">
        <w:rPr>
          <w:rFonts w:ascii="Times New Roman" w:hAnsi="Times New Roman" w:cs="Times New Roman"/>
          <w:sz w:val="24"/>
          <w:szCs w:val="24"/>
        </w:rPr>
        <w:t>, kritériá na prijatie na odbory vyžadujúce overenie schopností a talentu. Do systému Proforient boli doplnené údaje o polročnom prospechu žiakov 9. ročníka, aktualizované kontaktné údaje zákonných zástupcov, ktoré budú uvedené na prihláške. Prostredníctvom programu Edupage boli rodičia deviatakov oboznámení s informáciami ohľadom ďalších možností štúdia na SŠ, s časovým harmonogramom prijímacieho konania, s kritériami prijímacieho konania na SOŠ a gymnáziách. Žiaci sa zúčastnili DOD na Gymnáziu Mikuláša Kováča v BB a Obchodnej akadémii M. Frauwirtha</w:t>
      </w:r>
      <w:r>
        <w:rPr>
          <w:rFonts w:ascii="Times New Roman" w:hAnsi="Times New Roman" w:cs="Times New Roman"/>
          <w:sz w:val="24"/>
          <w:szCs w:val="24"/>
        </w:rPr>
        <w:t>.</w:t>
      </w:r>
    </w:p>
    <w:p w14:paraId="5DC47169" w14:textId="77777777" w:rsidR="004D6307" w:rsidRPr="004C1A9F" w:rsidRDefault="004D6307" w:rsidP="004D6307">
      <w:pPr>
        <w:spacing w:line="240" w:lineRule="auto"/>
        <w:ind w:firstLine="708"/>
        <w:contextualSpacing/>
        <w:jc w:val="both"/>
        <w:rPr>
          <w:rFonts w:ascii="Times New Roman" w:hAnsi="Times New Roman" w:cs="Times New Roman"/>
          <w:sz w:val="24"/>
          <w:szCs w:val="24"/>
        </w:rPr>
      </w:pPr>
    </w:p>
    <w:p w14:paraId="543FA48E" w14:textId="77777777" w:rsidR="004D6307" w:rsidRPr="004C1A9F" w:rsidRDefault="004D6307" w:rsidP="004D6307">
      <w:pPr>
        <w:spacing w:line="240" w:lineRule="auto"/>
        <w:ind w:firstLine="708"/>
        <w:contextualSpacing/>
        <w:jc w:val="both"/>
        <w:rPr>
          <w:rFonts w:ascii="Times New Roman" w:hAnsi="Times New Roman" w:cs="Times New Roman"/>
          <w:sz w:val="24"/>
          <w:szCs w:val="24"/>
        </w:rPr>
      </w:pPr>
      <w:r w:rsidRPr="004C1A9F">
        <w:rPr>
          <w:rFonts w:ascii="Times New Roman" w:hAnsi="Times New Roman" w:cs="Times New Roman"/>
          <w:b/>
          <w:sz w:val="24"/>
          <w:szCs w:val="24"/>
        </w:rPr>
        <w:t xml:space="preserve">Vo februári </w:t>
      </w:r>
      <w:r w:rsidRPr="004C1A9F">
        <w:rPr>
          <w:rFonts w:ascii="Times New Roman" w:hAnsi="Times New Roman" w:cs="Times New Roman"/>
          <w:sz w:val="24"/>
          <w:szCs w:val="24"/>
        </w:rPr>
        <w:t>sme</w:t>
      </w:r>
      <w:r w:rsidRPr="004C1A9F">
        <w:rPr>
          <w:rFonts w:ascii="Times New Roman" w:hAnsi="Times New Roman" w:cs="Times New Roman"/>
          <w:b/>
          <w:sz w:val="24"/>
          <w:szCs w:val="24"/>
        </w:rPr>
        <w:t xml:space="preserve"> </w:t>
      </w:r>
      <w:r w:rsidRPr="004C1A9F">
        <w:rPr>
          <w:rFonts w:ascii="Times New Roman" w:hAnsi="Times New Roman" w:cs="Times New Roman"/>
          <w:sz w:val="24"/>
          <w:szCs w:val="24"/>
        </w:rPr>
        <w:t>aktualizovali údaje v Proforiente a odoslali export údajov na ŠVS v Banskej Bystrici s polročnými známkami žiakov 9. a 8. ročníka. Zároveň bol zaslaný export do ŠVS z Proforientu ohľadom spracovania pre 8ročné gymnáziá (1 prihláška žiakov 5. ročníka). Žiaci absolvovali DOD na gymnáziu Jozefa Gregora Tajovského a SOŠ podnikania</w:t>
      </w:r>
    </w:p>
    <w:p w14:paraId="2898CC81" w14:textId="77777777" w:rsidR="004D6307" w:rsidRPr="004C1A9F" w:rsidRDefault="004D6307" w:rsidP="004D6307">
      <w:pPr>
        <w:spacing w:line="240" w:lineRule="auto"/>
        <w:ind w:firstLine="708"/>
        <w:contextualSpacing/>
        <w:jc w:val="both"/>
        <w:rPr>
          <w:rFonts w:ascii="Times New Roman" w:hAnsi="Times New Roman" w:cs="Times New Roman"/>
          <w:sz w:val="24"/>
          <w:szCs w:val="24"/>
        </w:rPr>
      </w:pPr>
    </w:p>
    <w:p w14:paraId="08EA4071" w14:textId="77777777" w:rsidR="004D6307" w:rsidRPr="004C1A9F" w:rsidRDefault="004D6307" w:rsidP="004D6307">
      <w:pPr>
        <w:spacing w:line="240" w:lineRule="auto"/>
        <w:ind w:firstLine="708"/>
        <w:contextualSpacing/>
        <w:jc w:val="both"/>
        <w:rPr>
          <w:rFonts w:ascii="Times New Roman" w:hAnsi="Times New Roman" w:cs="Times New Roman"/>
          <w:sz w:val="24"/>
          <w:szCs w:val="24"/>
        </w:rPr>
      </w:pPr>
      <w:r w:rsidRPr="004C1A9F">
        <w:rPr>
          <w:rFonts w:ascii="Times New Roman" w:hAnsi="Times New Roman" w:cs="Times New Roman"/>
          <w:b/>
          <w:sz w:val="24"/>
          <w:szCs w:val="24"/>
        </w:rPr>
        <w:t xml:space="preserve">V marci </w:t>
      </w:r>
      <w:r w:rsidRPr="004C1A9F">
        <w:rPr>
          <w:rFonts w:ascii="Times New Roman" w:hAnsi="Times New Roman" w:cs="Times New Roman"/>
          <w:sz w:val="24"/>
          <w:szCs w:val="24"/>
        </w:rPr>
        <w:t>sme po importe anonymnej databázy na simuláciu poradia žiakov na zvolených SŠ žiakov 9. ročníka oboznámili s aktuálnym poradím. Priebežne sme aktualizovali údaje v Proforiente. Usmerňovali sme a konzultovali s rodičmi žiakov, aj žiakmi možnosti štúdia na SŠ. Do 20.3.202</w:t>
      </w:r>
      <w:r>
        <w:rPr>
          <w:rFonts w:ascii="Times New Roman" w:hAnsi="Times New Roman" w:cs="Times New Roman"/>
          <w:sz w:val="24"/>
          <w:szCs w:val="24"/>
        </w:rPr>
        <w:t>3</w:t>
      </w:r>
      <w:r w:rsidRPr="004C1A9F">
        <w:rPr>
          <w:rFonts w:ascii="Times New Roman" w:hAnsi="Times New Roman" w:cs="Times New Roman"/>
          <w:sz w:val="24"/>
          <w:szCs w:val="24"/>
        </w:rPr>
        <w:t xml:space="preserve"> zákonní zástupcovia podávali prihlášky na SŠ prostredníctvom Edupage, následne sme ich potvrdzovali. 20.3.</w:t>
      </w:r>
      <w:r>
        <w:rPr>
          <w:rFonts w:ascii="Times New Roman" w:hAnsi="Times New Roman" w:cs="Times New Roman"/>
          <w:sz w:val="24"/>
          <w:szCs w:val="24"/>
        </w:rPr>
        <w:t>2023</w:t>
      </w:r>
      <w:r w:rsidRPr="004C1A9F">
        <w:rPr>
          <w:rFonts w:ascii="Times New Roman" w:hAnsi="Times New Roman" w:cs="Times New Roman"/>
          <w:sz w:val="24"/>
          <w:szCs w:val="24"/>
        </w:rPr>
        <w:t>sa žiaci zúčastnili Testovania 9.</w:t>
      </w:r>
    </w:p>
    <w:p w14:paraId="1DB6DEC8" w14:textId="77777777" w:rsidR="004D6307" w:rsidRPr="004C1A9F" w:rsidRDefault="004D6307" w:rsidP="004D6307">
      <w:pPr>
        <w:spacing w:line="240" w:lineRule="auto"/>
        <w:contextualSpacing/>
        <w:jc w:val="both"/>
        <w:rPr>
          <w:rFonts w:ascii="Times New Roman" w:hAnsi="Times New Roman" w:cs="Times New Roman"/>
          <w:sz w:val="24"/>
          <w:szCs w:val="24"/>
        </w:rPr>
      </w:pPr>
    </w:p>
    <w:p w14:paraId="0B8D6D2F" w14:textId="77777777" w:rsidR="004D6307" w:rsidRPr="004C1A9F" w:rsidRDefault="004D6307" w:rsidP="004D6307">
      <w:pPr>
        <w:spacing w:line="240" w:lineRule="auto"/>
        <w:ind w:firstLine="708"/>
        <w:contextualSpacing/>
        <w:jc w:val="both"/>
        <w:rPr>
          <w:rFonts w:ascii="Times New Roman" w:hAnsi="Times New Roman" w:cs="Times New Roman"/>
          <w:sz w:val="24"/>
          <w:szCs w:val="24"/>
        </w:rPr>
      </w:pPr>
      <w:r w:rsidRPr="004C1A9F">
        <w:rPr>
          <w:rFonts w:ascii="Times New Roman" w:hAnsi="Times New Roman" w:cs="Times New Roman"/>
          <w:b/>
          <w:sz w:val="24"/>
          <w:szCs w:val="24"/>
        </w:rPr>
        <w:t>V apríli</w:t>
      </w:r>
      <w:r w:rsidRPr="004C1A9F">
        <w:rPr>
          <w:rFonts w:ascii="Times New Roman" w:hAnsi="Times New Roman" w:cs="Times New Roman"/>
          <w:sz w:val="24"/>
          <w:szCs w:val="24"/>
        </w:rPr>
        <w:t xml:space="preserve"> prebiehali konzultácie s rodičmi – fyzické potvrdzovanie dokumentov, pokiaľ si to vyžiadala stredná škola.  Konzultácie prebiehali aj so strednými školami – telefonické konzultácie ohľadom doplnenia prihlášok a následné podávanie informácií rodičom žiakov. </w:t>
      </w:r>
    </w:p>
    <w:p w14:paraId="4BA26556" w14:textId="77777777" w:rsidR="004D6307" w:rsidRPr="004C1A9F" w:rsidRDefault="004D6307" w:rsidP="004D6307">
      <w:pPr>
        <w:spacing w:line="240" w:lineRule="auto"/>
        <w:ind w:firstLine="708"/>
        <w:contextualSpacing/>
        <w:jc w:val="both"/>
        <w:rPr>
          <w:rFonts w:ascii="Times New Roman" w:hAnsi="Times New Roman" w:cs="Times New Roman"/>
          <w:sz w:val="24"/>
          <w:szCs w:val="24"/>
        </w:rPr>
      </w:pPr>
    </w:p>
    <w:p w14:paraId="3016761A" w14:textId="77777777" w:rsidR="004D6307" w:rsidRDefault="004D6307" w:rsidP="004D6307">
      <w:pPr>
        <w:spacing w:line="240" w:lineRule="auto"/>
        <w:ind w:firstLine="708"/>
        <w:contextualSpacing/>
        <w:jc w:val="both"/>
        <w:rPr>
          <w:rFonts w:ascii="Times New Roman" w:hAnsi="Times New Roman" w:cs="Times New Roman"/>
          <w:sz w:val="24"/>
          <w:szCs w:val="24"/>
        </w:rPr>
      </w:pPr>
      <w:r w:rsidRPr="004C1A9F">
        <w:rPr>
          <w:rFonts w:ascii="Times New Roman" w:hAnsi="Times New Roman" w:cs="Times New Roman"/>
          <w:b/>
          <w:sz w:val="24"/>
          <w:szCs w:val="24"/>
        </w:rPr>
        <w:t>V máji</w:t>
      </w:r>
      <w:r w:rsidRPr="004C1A9F">
        <w:rPr>
          <w:rFonts w:ascii="Times New Roman" w:hAnsi="Times New Roman" w:cs="Times New Roman"/>
          <w:sz w:val="24"/>
          <w:szCs w:val="24"/>
        </w:rPr>
        <w:t xml:space="preserve"> prebehla aktualizácia dát o žiakoch do programu Proforient  - prihlášky na SŠ. Rodičov sme informovali o postupe pri zápise na SŠ, príp. pri podaní odvolania proti neprijatiu na SŠ a o potvrdení nástupu na SŠ. Jedna žiačka v prvom kole prijímacích skúšok na SŠ neuspela, preto boli intenzívne vyhľadávané školy, ktoré v prvom kole nenaplnili počty prijatých žiakov. Komunikovali sme aj s rodičmi o možnostiach ďalšieho štúdia a spôsobe  podania prihlášky do druhého kola prijímacích  pohovorov.</w:t>
      </w:r>
    </w:p>
    <w:p w14:paraId="68BD7F76" w14:textId="77777777" w:rsidR="004D6307" w:rsidRDefault="004D6307" w:rsidP="004D6307">
      <w:pPr>
        <w:spacing w:line="240" w:lineRule="auto"/>
        <w:ind w:firstLine="708"/>
        <w:contextualSpacing/>
        <w:jc w:val="both"/>
        <w:rPr>
          <w:rFonts w:ascii="Times New Roman" w:hAnsi="Times New Roman" w:cs="Times New Roman"/>
          <w:sz w:val="24"/>
          <w:szCs w:val="24"/>
        </w:rPr>
      </w:pPr>
    </w:p>
    <w:p w14:paraId="48CFBEAA" w14:textId="77777777" w:rsidR="004D6307" w:rsidRPr="004C1A9F" w:rsidRDefault="004D6307" w:rsidP="004D6307">
      <w:pPr>
        <w:spacing w:line="240" w:lineRule="auto"/>
        <w:ind w:firstLine="708"/>
        <w:contextualSpacing/>
        <w:jc w:val="both"/>
        <w:rPr>
          <w:rFonts w:ascii="Times New Roman" w:hAnsi="Times New Roman" w:cs="Times New Roman"/>
          <w:sz w:val="24"/>
          <w:szCs w:val="24"/>
        </w:rPr>
      </w:pPr>
      <w:r w:rsidRPr="004C1A9F">
        <w:rPr>
          <w:rFonts w:ascii="Times New Roman" w:hAnsi="Times New Roman" w:cs="Times New Roman"/>
          <w:b/>
          <w:sz w:val="24"/>
          <w:szCs w:val="24"/>
        </w:rPr>
        <w:t>V júni</w:t>
      </w:r>
      <w:r w:rsidRPr="004C1A9F">
        <w:rPr>
          <w:rFonts w:ascii="Times New Roman" w:hAnsi="Times New Roman" w:cs="Times New Roman"/>
          <w:sz w:val="24"/>
          <w:szCs w:val="24"/>
        </w:rPr>
        <w:t xml:space="preserve"> sme do 15. júna</w:t>
      </w:r>
      <w:r>
        <w:rPr>
          <w:rFonts w:ascii="Times New Roman" w:hAnsi="Times New Roman" w:cs="Times New Roman"/>
          <w:sz w:val="24"/>
          <w:szCs w:val="24"/>
        </w:rPr>
        <w:t xml:space="preserve"> 2024</w:t>
      </w:r>
      <w:r w:rsidRPr="004C1A9F">
        <w:rPr>
          <w:rFonts w:ascii="Times New Roman" w:hAnsi="Times New Roman" w:cs="Times New Roman"/>
          <w:sz w:val="24"/>
          <w:szCs w:val="24"/>
        </w:rPr>
        <w:t xml:space="preserve"> zisťovali záujem žiakov 4. ročníka o štúdium na osemročných gymnáziách, záujem o 8 ročné gymnázium v tomto školskom roku prejavil jeden žiak štvrtého ročníka, dáta boli následne exportované na ŠVS.</w:t>
      </w:r>
      <w:r>
        <w:rPr>
          <w:rFonts w:ascii="Times New Roman" w:hAnsi="Times New Roman" w:cs="Times New Roman"/>
          <w:sz w:val="24"/>
          <w:szCs w:val="24"/>
        </w:rPr>
        <w:t xml:space="preserve"> Do 8. júla 2024 bol </w:t>
      </w:r>
      <w:r>
        <w:rPr>
          <w:rFonts w:ascii="Times New Roman" w:hAnsi="Times New Roman" w:cs="Times New Roman"/>
          <w:sz w:val="24"/>
          <w:szCs w:val="24"/>
        </w:rPr>
        <w:lastRenderedPageBreak/>
        <w:t>zisťovaný predbežný záujem žiakov 8. ročníkov o štúdium na stredných školách. Všetky údaje boli zaznamenané do systému Proforient.</w:t>
      </w:r>
    </w:p>
    <w:p w14:paraId="64D24FB4" w14:textId="77777777" w:rsidR="004D6307" w:rsidRDefault="004D6307" w:rsidP="004D6307">
      <w:pPr>
        <w:spacing w:after="160" w:line="259" w:lineRule="auto"/>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br w:type="page"/>
      </w:r>
    </w:p>
    <w:p w14:paraId="7348A552" w14:textId="77777777" w:rsidR="004D6307" w:rsidRPr="004C1A9F" w:rsidRDefault="004D6307" w:rsidP="004D6307">
      <w:pPr>
        <w:jc w:val="center"/>
        <w:rPr>
          <w:rFonts w:ascii="Times New Roman" w:hAnsi="Times New Roman" w:cs="Times New Roman"/>
          <w:sz w:val="24"/>
          <w:szCs w:val="24"/>
        </w:rPr>
      </w:pPr>
      <w:r w:rsidRPr="004C1A9F">
        <w:rPr>
          <w:rFonts w:ascii="Times New Roman" w:eastAsia="Times New Roman" w:hAnsi="Times New Roman" w:cs="Times New Roman"/>
          <w:b/>
          <w:bCs/>
          <w:color w:val="000000"/>
          <w:sz w:val="24"/>
          <w:szCs w:val="24"/>
          <w:lang w:eastAsia="sk-SK"/>
        </w:rPr>
        <w:lastRenderedPageBreak/>
        <w:t>Rozmiestnenie žiakov ZŠ do stredných škôl v školskom roku 2023/2024</w:t>
      </w:r>
    </w:p>
    <w:p w14:paraId="44FB416F" w14:textId="77777777" w:rsidR="004D6307" w:rsidRPr="004C1A9F" w:rsidRDefault="004D6307" w:rsidP="004D6307">
      <w:pPr>
        <w:rPr>
          <w:rFonts w:ascii="Times New Roman" w:hAnsi="Times New Roman" w:cs="Times New Roman"/>
          <w:sz w:val="24"/>
          <w:szCs w:val="24"/>
        </w:rPr>
      </w:pPr>
      <w:r w:rsidRPr="004C1A9F">
        <w:rPr>
          <w:rFonts w:ascii="Times New Roman" w:eastAsia="Times New Roman" w:hAnsi="Times New Roman" w:cs="Times New Roman"/>
          <w:b/>
          <w:bCs/>
          <w:color w:val="000000"/>
          <w:sz w:val="24"/>
          <w:szCs w:val="24"/>
          <w:lang w:eastAsia="sk-SK"/>
        </w:rPr>
        <w:t>Umiestnenie žiakov 9. ročníka</w:t>
      </w:r>
    </w:p>
    <w:tbl>
      <w:tblPr>
        <w:tblW w:w="5640" w:type="dxa"/>
        <w:tblCellMar>
          <w:left w:w="70" w:type="dxa"/>
          <w:right w:w="70" w:type="dxa"/>
        </w:tblCellMar>
        <w:tblLook w:val="04A0" w:firstRow="1" w:lastRow="0" w:firstColumn="1" w:lastColumn="0" w:noHBand="0" w:noVBand="1"/>
      </w:tblPr>
      <w:tblGrid>
        <w:gridCol w:w="2760"/>
        <w:gridCol w:w="960"/>
        <w:gridCol w:w="960"/>
        <w:gridCol w:w="993"/>
      </w:tblGrid>
      <w:tr w:rsidR="004D6307" w:rsidRPr="004C1A9F" w14:paraId="28E64B59" w14:textId="77777777" w:rsidTr="00EA7809">
        <w:trPr>
          <w:trHeight w:val="324"/>
        </w:trPr>
        <w:tc>
          <w:tcPr>
            <w:tcW w:w="276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760A28E5"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 </w:t>
            </w:r>
          </w:p>
        </w:tc>
        <w:tc>
          <w:tcPr>
            <w:tcW w:w="960" w:type="dxa"/>
            <w:tcBorders>
              <w:top w:val="single" w:sz="8" w:space="0" w:color="auto"/>
              <w:left w:val="nil"/>
              <w:bottom w:val="single" w:sz="8" w:space="0" w:color="auto"/>
              <w:right w:val="single" w:sz="8" w:space="0" w:color="auto"/>
            </w:tcBorders>
            <w:shd w:val="clear" w:color="000000" w:fill="BFBFBF"/>
            <w:noWrap/>
            <w:vAlign w:val="center"/>
            <w:hideMark/>
          </w:tcPr>
          <w:p w14:paraId="7ECFD6C5"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Spolu</w:t>
            </w:r>
          </w:p>
        </w:tc>
        <w:tc>
          <w:tcPr>
            <w:tcW w:w="960" w:type="dxa"/>
            <w:tcBorders>
              <w:top w:val="single" w:sz="8" w:space="0" w:color="auto"/>
              <w:left w:val="nil"/>
              <w:bottom w:val="single" w:sz="8" w:space="0" w:color="auto"/>
              <w:right w:val="single" w:sz="8" w:space="0" w:color="auto"/>
            </w:tcBorders>
            <w:shd w:val="clear" w:color="000000" w:fill="BFBFBF"/>
            <w:noWrap/>
            <w:vAlign w:val="center"/>
            <w:hideMark/>
          </w:tcPr>
          <w:p w14:paraId="066F2DE5"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Chlapci</w:t>
            </w:r>
          </w:p>
        </w:tc>
        <w:tc>
          <w:tcPr>
            <w:tcW w:w="960" w:type="dxa"/>
            <w:tcBorders>
              <w:top w:val="single" w:sz="8" w:space="0" w:color="auto"/>
              <w:left w:val="nil"/>
              <w:bottom w:val="single" w:sz="8" w:space="0" w:color="auto"/>
              <w:right w:val="single" w:sz="8" w:space="0" w:color="auto"/>
            </w:tcBorders>
            <w:shd w:val="clear" w:color="000000" w:fill="BFBFBF"/>
            <w:noWrap/>
            <w:vAlign w:val="center"/>
            <w:hideMark/>
          </w:tcPr>
          <w:p w14:paraId="72405413"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Dievčatá</w:t>
            </w:r>
          </w:p>
        </w:tc>
      </w:tr>
      <w:tr w:rsidR="004D6307" w:rsidRPr="004C1A9F" w14:paraId="10F298DC" w14:textId="77777777" w:rsidTr="00EA7809">
        <w:trPr>
          <w:trHeight w:val="324"/>
        </w:trPr>
        <w:tc>
          <w:tcPr>
            <w:tcW w:w="2760" w:type="dxa"/>
            <w:tcBorders>
              <w:top w:val="nil"/>
              <w:left w:val="single" w:sz="8" w:space="0" w:color="auto"/>
              <w:bottom w:val="single" w:sz="8" w:space="0" w:color="auto"/>
              <w:right w:val="single" w:sz="8" w:space="0" w:color="auto"/>
            </w:tcBorders>
            <w:shd w:val="clear" w:color="auto" w:fill="auto"/>
            <w:noWrap/>
            <w:vAlign w:val="center"/>
            <w:hideMark/>
          </w:tcPr>
          <w:p w14:paraId="25E56548"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Gymnáziá</w:t>
            </w:r>
          </w:p>
        </w:tc>
        <w:tc>
          <w:tcPr>
            <w:tcW w:w="960" w:type="dxa"/>
            <w:tcBorders>
              <w:top w:val="nil"/>
              <w:left w:val="nil"/>
              <w:bottom w:val="single" w:sz="8" w:space="0" w:color="auto"/>
              <w:right w:val="single" w:sz="8" w:space="0" w:color="auto"/>
            </w:tcBorders>
            <w:shd w:val="clear" w:color="auto" w:fill="auto"/>
            <w:noWrap/>
            <w:vAlign w:val="center"/>
            <w:hideMark/>
          </w:tcPr>
          <w:p w14:paraId="6C6B4DBA"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15</w:t>
            </w:r>
          </w:p>
        </w:tc>
        <w:tc>
          <w:tcPr>
            <w:tcW w:w="960" w:type="dxa"/>
            <w:tcBorders>
              <w:top w:val="nil"/>
              <w:left w:val="nil"/>
              <w:bottom w:val="single" w:sz="8" w:space="0" w:color="auto"/>
              <w:right w:val="single" w:sz="8" w:space="0" w:color="auto"/>
            </w:tcBorders>
            <w:shd w:val="clear" w:color="auto" w:fill="auto"/>
            <w:noWrap/>
            <w:vAlign w:val="center"/>
            <w:hideMark/>
          </w:tcPr>
          <w:p w14:paraId="6B91B8DA"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7</w:t>
            </w:r>
          </w:p>
        </w:tc>
        <w:tc>
          <w:tcPr>
            <w:tcW w:w="960" w:type="dxa"/>
            <w:tcBorders>
              <w:top w:val="nil"/>
              <w:left w:val="nil"/>
              <w:bottom w:val="single" w:sz="8" w:space="0" w:color="auto"/>
              <w:right w:val="single" w:sz="8" w:space="0" w:color="auto"/>
            </w:tcBorders>
            <w:shd w:val="clear" w:color="auto" w:fill="auto"/>
            <w:noWrap/>
            <w:vAlign w:val="center"/>
            <w:hideMark/>
          </w:tcPr>
          <w:p w14:paraId="506D6CC5"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8</w:t>
            </w:r>
          </w:p>
        </w:tc>
      </w:tr>
      <w:tr w:rsidR="004D6307" w:rsidRPr="004C1A9F" w14:paraId="23315178" w14:textId="77777777" w:rsidTr="00EA7809">
        <w:trPr>
          <w:trHeight w:val="324"/>
        </w:trPr>
        <w:tc>
          <w:tcPr>
            <w:tcW w:w="2760" w:type="dxa"/>
            <w:tcBorders>
              <w:top w:val="nil"/>
              <w:left w:val="single" w:sz="8" w:space="0" w:color="auto"/>
              <w:bottom w:val="single" w:sz="8" w:space="0" w:color="auto"/>
              <w:right w:val="single" w:sz="8" w:space="0" w:color="auto"/>
            </w:tcBorders>
            <w:shd w:val="clear" w:color="auto" w:fill="auto"/>
            <w:noWrap/>
            <w:vAlign w:val="center"/>
            <w:hideMark/>
          </w:tcPr>
          <w:p w14:paraId="45DEFADA"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Športové</w:t>
            </w:r>
          </w:p>
        </w:tc>
        <w:tc>
          <w:tcPr>
            <w:tcW w:w="960" w:type="dxa"/>
            <w:tcBorders>
              <w:top w:val="nil"/>
              <w:left w:val="nil"/>
              <w:bottom w:val="single" w:sz="8" w:space="0" w:color="auto"/>
              <w:right w:val="single" w:sz="8" w:space="0" w:color="auto"/>
            </w:tcBorders>
            <w:shd w:val="clear" w:color="auto" w:fill="auto"/>
            <w:noWrap/>
            <w:vAlign w:val="center"/>
            <w:hideMark/>
          </w:tcPr>
          <w:p w14:paraId="164A4940"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1</w:t>
            </w:r>
          </w:p>
        </w:tc>
        <w:tc>
          <w:tcPr>
            <w:tcW w:w="960" w:type="dxa"/>
            <w:tcBorders>
              <w:top w:val="nil"/>
              <w:left w:val="nil"/>
              <w:bottom w:val="single" w:sz="8" w:space="0" w:color="auto"/>
              <w:right w:val="single" w:sz="8" w:space="0" w:color="auto"/>
            </w:tcBorders>
            <w:shd w:val="clear" w:color="auto" w:fill="auto"/>
            <w:noWrap/>
            <w:vAlign w:val="center"/>
            <w:hideMark/>
          </w:tcPr>
          <w:p w14:paraId="3AE8DDBD"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1</w:t>
            </w:r>
          </w:p>
        </w:tc>
        <w:tc>
          <w:tcPr>
            <w:tcW w:w="960" w:type="dxa"/>
            <w:tcBorders>
              <w:top w:val="nil"/>
              <w:left w:val="nil"/>
              <w:bottom w:val="single" w:sz="8" w:space="0" w:color="auto"/>
              <w:right w:val="single" w:sz="8" w:space="0" w:color="auto"/>
            </w:tcBorders>
            <w:shd w:val="clear" w:color="auto" w:fill="auto"/>
            <w:noWrap/>
            <w:vAlign w:val="center"/>
            <w:hideMark/>
          </w:tcPr>
          <w:p w14:paraId="128F6C10"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0</w:t>
            </w:r>
          </w:p>
        </w:tc>
      </w:tr>
      <w:tr w:rsidR="004D6307" w:rsidRPr="004C1A9F" w14:paraId="0299CE29" w14:textId="77777777" w:rsidTr="00EA7809">
        <w:trPr>
          <w:trHeight w:val="636"/>
        </w:trPr>
        <w:tc>
          <w:tcPr>
            <w:tcW w:w="2760" w:type="dxa"/>
            <w:tcBorders>
              <w:top w:val="nil"/>
              <w:left w:val="single" w:sz="8" w:space="0" w:color="auto"/>
              <w:bottom w:val="single" w:sz="8" w:space="0" w:color="auto"/>
              <w:right w:val="single" w:sz="8" w:space="0" w:color="auto"/>
            </w:tcBorders>
            <w:shd w:val="clear" w:color="auto" w:fill="auto"/>
            <w:vAlign w:val="center"/>
            <w:hideMark/>
          </w:tcPr>
          <w:p w14:paraId="360F3027"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umelecké školy/konzervatóriá</w:t>
            </w:r>
          </w:p>
        </w:tc>
        <w:tc>
          <w:tcPr>
            <w:tcW w:w="960" w:type="dxa"/>
            <w:tcBorders>
              <w:top w:val="nil"/>
              <w:left w:val="nil"/>
              <w:bottom w:val="single" w:sz="8" w:space="0" w:color="auto"/>
              <w:right w:val="single" w:sz="8" w:space="0" w:color="auto"/>
            </w:tcBorders>
            <w:shd w:val="clear" w:color="auto" w:fill="auto"/>
            <w:noWrap/>
            <w:vAlign w:val="center"/>
            <w:hideMark/>
          </w:tcPr>
          <w:p w14:paraId="7FB70D8C"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1</w:t>
            </w:r>
          </w:p>
        </w:tc>
        <w:tc>
          <w:tcPr>
            <w:tcW w:w="960" w:type="dxa"/>
            <w:tcBorders>
              <w:top w:val="nil"/>
              <w:left w:val="nil"/>
              <w:bottom w:val="single" w:sz="8" w:space="0" w:color="auto"/>
              <w:right w:val="single" w:sz="8" w:space="0" w:color="auto"/>
            </w:tcBorders>
            <w:shd w:val="clear" w:color="auto" w:fill="auto"/>
            <w:noWrap/>
            <w:vAlign w:val="center"/>
            <w:hideMark/>
          </w:tcPr>
          <w:p w14:paraId="2C8FBBB5"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1</w:t>
            </w:r>
          </w:p>
        </w:tc>
        <w:tc>
          <w:tcPr>
            <w:tcW w:w="960" w:type="dxa"/>
            <w:tcBorders>
              <w:top w:val="nil"/>
              <w:left w:val="nil"/>
              <w:bottom w:val="single" w:sz="8" w:space="0" w:color="auto"/>
              <w:right w:val="single" w:sz="8" w:space="0" w:color="auto"/>
            </w:tcBorders>
            <w:shd w:val="clear" w:color="auto" w:fill="auto"/>
            <w:noWrap/>
            <w:vAlign w:val="center"/>
            <w:hideMark/>
          </w:tcPr>
          <w:p w14:paraId="2120CE5F"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0</w:t>
            </w:r>
          </w:p>
        </w:tc>
      </w:tr>
      <w:tr w:rsidR="004D6307" w:rsidRPr="004C1A9F" w14:paraId="140F858A" w14:textId="77777777" w:rsidTr="00EA7809">
        <w:trPr>
          <w:trHeight w:val="324"/>
        </w:trPr>
        <w:tc>
          <w:tcPr>
            <w:tcW w:w="2760" w:type="dxa"/>
            <w:tcBorders>
              <w:top w:val="nil"/>
              <w:left w:val="single" w:sz="8" w:space="0" w:color="auto"/>
              <w:bottom w:val="single" w:sz="8" w:space="0" w:color="auto"/>
              <w:right w:val="single" w:sz="8" w:space="0" w:color="auto"/>
            </w:tcBorders>
            <w:shd w:val="clear" w:color="auto" w:fill="auto"/>
            <w:noWrap/>
            <w:vAlign w:val="center"/>
            <w:hideMark/>
          </w:tcPr>
          <w:p w14:paraId="61869E7C"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 xml:space="preserve">Zdravotnícke a veterinárne </w:t>
            </w:r>
          </w:p>
        </w:tc>
        <w:tc>
          <w:tcPr>
            <w:tcW w:w="960" w:type="dxa"/>
            <w:tcBorders>
              <w:top w:val="nil"/>
              <w:left w:val="nil"/>
              <w:bottom w:val="single" w:sz="8" w:space="0" w:color="auto"/>
              <w:right w:val="single" w:sz="8" w:space="0" w:color="auto"/>
            </w:tcBorders>
            <w:shd w:val="clear" w:color="auto" w:fill="auto"/>
            <w:noWrap/>
            <w:vAlign w:val="center"/>
            <w:hideMark/>
          </w:tcPr>
          <w:p w14:paraId="047ADF9B"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1</w:t>
            </w:r>
          </w:p>
        </w:tc>
        <w:tc>
          <w:tcPr>
            <w:tcW w:w="960" w:type="dxa"/>
            <w:tcBorders>
              <w:top w:val="nil"/>
              <w:left w:val="nil"/>
              <w:bottom w:val="single" w:sz="8" w:space="0" w:color="auto"/>
              <w:right w:val="single" w:sz="8" w:space="0" w:color="auto"/>
            </w:tcBorders>
            <w:shd w:val="clear" w:color="auto" w:fill="auto"/>
            <w:noWrap/>
            <w:vAlign w:val="center"/>
            <w:hideMark/>
          </w:tcPr>
          <w:p w14:paraId="78E0FEA5"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0</w:t>
            </w:r>
          </w:p>
        </w:tc>
        <w:tc>
          <w:tcPr>
            <w:tcW w:w="960" w:type="dxa"/>
            <w:tcBorders>
              <w:top w:val="nil"/>
              <w:left w:val="nil"/>
              <w:bottom w:val="single" w:sz="8" w:space="0" w:color="auto"/>
              <w:right w:val="single" w:sz="8" w:space="0" w:color="auto"/>
            </w:tcBorders>
            <w:shd w:val="clear" w:color="auto" w:fill="auto"/>
            <w:noWrap/>
            <w:vAlign w:val="center"/>
            <w:hideMark/>
          </w:tcPr>
          <w:p w14:paraId="6A95E8C4"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1</w:t>
            </w:r>
          </w:p>
        </w:tc>
      </w:tr>
      <w:tr w:rsidR="004D6307" w:rsidRPr="004C1A9F" w14:paraId="4AEC2EA6" w14:textId="77777777" w:rsidTr="00EA7809">
        <w:trPr>
          <w:trHeight w:val="636"/>
        </w:trPr>
        <w:tc>
          <w:tcPr>
            <w:tcW w:w="2760" w:type="dxa"/>
            <w:tcBorders>
              <w:top w:val="nil"/>
              <w:left w:val="single" w:sz="8" w:space="0" w:color="auto"/>
              <w:bottom w:val="single" w:sz="8" w:space="0" w:color="auto"/>
              <w:right w:val="single" w:sz="8" w:space="0" w:color="auto"/>
            </w:tcBorders>
            <w:shd w:val="clear" w:color="auto" w:fill="auto"/>
            <w:vAlign w:val="center"/>
            <w:hideMark/>
          </w:tcPr>
          <w:p w14:paraId="3282CCE9"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ekonomické, hotelové, obchodné</w:t>
            </w:r>
          </w:p>
        </w:tc>
        <w:tc>
          <w:tcPr>
            <w:tcW w:w="960" w:type="dxa"/>
            <w:tcBorders>
              <w:top w:val="nil"/>
              <w:left w:val="nil"/>
              <w:bottom w:val="single" w:sz="8" w:space="0" w:color="auto"/>
              <w:right w:val="single" w:sz="8" w:space="0" w:color="auto"/>
            </w:tcBorders>
            <w:shd w:val="clear" w:color="auto" w:fill="auto"/>
            <w:noWrap/>
            <w:vAlign w:val="center"/>
            <w:hideMark/>
          </w:tcPr>
          <w:p w14:paraId="5EFBCEF3"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2</w:t>
            </w:r>
          </w:p>
        </w:tc>
        <w:tc>
          <w:tcPr>
            <w:tcW w:w="960" w:type="dxa"/>
            <w:tcBorders>
              <w:top w:val="nil"/>
              <w:left w:val="nil"/>
              <w:bottom w:val="single" w:sz="8" w:space="0" w:color="auto"/>
              <w:right w:val="single" w:sz="8" w:space="0" w:color="auto"/>
            </w:tcBorders>
            <w:shd w:val="clear" w:color="auto" w:fill="auto"/>
            <w:noWrap/>
            <w:vAlign w:val="center"/>
            <w:hideMark/>
          </w:tcPr>
          <w:p w14:paraId="7D3F24FA"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0</w:t>
            </w:r>
          </w:p>
        </w:tc>
        <w:tc>
          <w:tcPr>
            <w:tcW w:w="960" w:type="dxa"/>
            <w:tcBorders>
              <w:top w:val="nil"/>
              <w:left w:val="nil"/>
              <w:bottom w:val="single" w:sz="8" w:space="0" w:color="auto"/>
              <w:right w:val="single" w:sz="8" w:space="0" w:color="auto"/>
            </w:tcBorders>
            <w:shd w:val="clear" w:color="auto" w:fill="auto"/>
            <w:noWrap/>
            <w:vAlign w:val="center"/>
            <w:hideMark/>
          </w:tcPr>
          <w:p w14:paraId="7A7A8FD1"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2</w:t>
            </w:r>
          </w:p>
        </w:tc>
      </w:tr>
      <w:tr w:rsidR="004D6307" w:rsidRPr="004C1A9F" w14:paraId="49149FFE" w14:textId="77777777" w:rsidTr="00EA7809">
        <w:trPr>
          <w:trHeight w:val="636"/>
        </w:trPr>
        <w:tc>
          <w:tcPr>
            <w:tcW w:w="2760" w:type="dxa"/>
            <w:tcBorders>
              <w:top w:val="nil"/>
              <w:left w:val="single" w:sz="8" w:space="0" w:color="auto"/>
              <w:bottom w:val="single" w:sz="8" w:space="0" w:color="auto"/>
              <w:right w:val="single" w:sz="8" w:space="0" w:color="auto"/>
            </w:tcBorders>
            <w:shd w:val="clear" w:color="auto" w:fill="auto"/>
            <w:vAlign w:val="center"/>
            <w:hideMark/>
          </w:tcPr>
          <w:p w14:paraId="61C67B88"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Technické</w:t>
            </w:r>
          </w:p>
        </w:tc>
        <w:tc>
          <w:tcPr>
            <w:tcW w:w="960" w:type="dxa"/>
            <w:tcBorders>
              <w:top w:val="nil"/>
              <w:left w:val="nil"/>
              <w:bottom w:val="single" w:sz="8" w:space="0" w:color="auto"/>
              <w:right w:val="single" w:sz="8" w:space="0" w:color="auto"/>
            </w:tcBorders>
            <w:shd w:val="clear" w:color="auto" w:fill="auto"/>
            <w:noWrap/>
            <w:vAlign w:val="center"/>
            <w:hideMark/>
          </w:tcPr>
          <w:p w14:paraId="167DF975"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10</w:t>
            </w:r>
          </w:p>
        </w:tc>
        <w:tc>
          <w:tcPr>
            <w:tcW w:w="960" w:type="dxa"/>
            <w:tcBorders>
              <w:top w:val="nil"/>
              <w:left w:val="nil"/>
              <w:bottom w:val="single" w:sz="8" w:space="0" w:color="auto"/>
              <w:right w:val="single" w:sz="8" w:space="0" w:color="auto"/>
            </w:tcBorders>
            <w:shd w:val="clear" w:color="auto" w:fill="auto"/>
            <w:noWrap/>
            <w:vAlign w:val="center"/>
            <w:hideMark/>
          </w:tcPr>
          <w:p w14:paraId="79D7CA4D"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9</w:t>
            </w:r>
          </w:p>
        </w:tc>
        <w:tc>
          <w:tcPr>
            <w:tcW w:w="960" w:type="dxa"/>
            <w:tcBorders>
              <w:top w:val="nil"/>
              <w:left w:val="nil"/>
              <w:bottom w:val="single" w:sz="8" w:space="0" w:color="auto"/>
              <w:right w:val="single" w:sz="8" w:space="0" w:color="auto"/>
            </w:tcBorders>
            <w:shd w:val="clear" w:color="auto" w:fill="auto"/>
            <w:noWrap/>
            <w:vAlign w:val="center"/>
            <w:hideMark/>
          </w:tcPr>
          <w:p w14:paraId="6678F324"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1</w:t>
            </w:r>
          </w:p>
        </w:tc>
      </w:tr>
      <w:tr w:rsidR="004D6307" w:rsidRPr="004C1A9F" w14:paraId="33717701" w14:textId="77777777" w:rsidTr="00EA7809">
        <w:trPr>
          <w:trHeight w:val="324"/>
        </w:trPr>
        <w:tc>
          <w:tcPr>
            <w:tcW w:w="2760" w:type="dxa"/>
            <w:tcBorders>
              <w:top w:val="nil"/>
              <w:left w:val="single" w:sz="8" w:space="0" w:color="auto"/>
              <w:bottom w:val="nil"/>
              <w:right w:val="single" w:sz="8" w:space="0" w:color="auto"/>
            </w:tcBorders>
            <w:shd w:val="clear" w:color="auto" w:fill="auto"/>
            <w:vAlign w:val="center"/>
            <w:hideMark/>
          </w:tcPr>
          <w:p w14:paraId="374AAD0A"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Služby</w:t>
            </w:r>
          </w:p>
        </w:tc>
        <w:tc>
          <w:tcPr>
            <w:tcW w:w="960" w:type="dxa"/>
            <w:tcBorders>
              <w:top w:val="nil"/>
              <w:left w:val="nil"/>
              <w:bottom w:val="single" w:sz="8" w:space="0" w:color="auto"/>
              <w:right w:val="single" w:sz="8" w:space="0" w:color="auto"/>
            </w:tcBorders>
            <w:shd w:val="clear" w:color="auto" w:fill="auto"/>
            <w:noWrap/>
            <w:vAlign w:val="center"/>
            <w:hideMark/>
          </w:tcPr>
          <w:p w14:paraId="46DD2356"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4</w:t>
            </w:r>
          </w:p>
        </w:tc>
        <w:tc>
          <w:tcPr>
            <w:tcW w:w="960" w:type="dxa"/>
            <w:tcBorders>
              <w:top w:val="nil"/>
              <w:left w:val="nil"/>
              <w:bottom w:val="nil"/>
              <w:right w:val="single" w:sz="8" w:space="0" w:color="auto"/>
            </w:tcBorders>
            <w:shd w:val="clear" w:color="auto" w:fill="auto"/>
            <w:noWrap/>
            <w:vAlign w:val="center"/>
            <w:hideMark/>
          </w:tcPr>
          <w:p w14:paraId="2CA177C1"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2</w:t>
            </w:r>
          </w:p>
        </w:tc>
        <w:tc>
          <w:tcPr>
            <w:tcW w:w="960" w:type="dxa"/>
            <w:tcBorders>
              <w:top w:val="nil"/>
              <w:left w:val="nil"/>
              <w:bottom w:val="nil"/>
              <w:right w:val="single" w:sz="8" w:space="0" w:color="auto"/>
            </w:tcBorders>
            <w:shd w:val="clear" w:color="auto" w:fill="auto"/>
            <w:noWrap/>
            <w:vAlign w:val="center"/>
            <w:hideMark/>
          </w:tcPr>
          <w:p w14:paraId="497BF4F7"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2</w:t>
            </w:r>
          </w:p>
        </w:tc>
      </w:tr>
      <w:tr w:rsidR="004D6307" w:rsidRPr="004C1A9F" w14:paraId="1B81475D" w14:textId="77777777" w:rsidTr="00EA7809">
        <w:trPr>
          <w:trHeight w:val="636"/>
        </w:trPr>
        <w:tc>
          <w:tcPr>
            <w:tcW w:w="2760" w:type="dxa"/>
            <w:tcBorders>
              <w:top w:val="single" w:sz="8" w:space="0" w:color="auto"/>
              <w:left w:val="single" w:sz="8" w:space="0" w:color="auto"/>
              <w:bottom w:val="nil"/>
              <w:right w:val="single" w:sz="8" w:space="0" w:color="auto"/>
            </w:tcBorders>
            <w:shd w:val="clear" w:color="auto" w:fill="auto"/>
            <w:vAlign w:val="center"/>
            <w:hideMark/>
          </w:tcPr>
          <w:p w14:paraId="22EF41F3"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Lesníctvo</w:t>
            </w:r>
          </w:p>
        </w:tc>
        <w:tc>
          <w:tcPr>
            <w:tcW w:w="960" w:type="dxa"/>
            <w:tcBorders>
              <w:top w:val="nil"/>
              <w:left w:val="nil"/>
              <w:bottom w:val="single" w:sz="8" w:space="0" w:color="auto"/>
              <w:right w:val="single" w:sz="8" w:space="0" w:color="auto"/>
            </w:tcBorders>
            <w:shd w:val="clear" w:color="auto" w:fill="auto"/>
            <w:noWrap/>
            <w:vAlign w:val="center"/>
            <w:hideMark/>
          </w:tcPr>
          <w:p w14:paraId="4FC1BFEC"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0</w:t>
            </w:r>
          </w:p>
        </w:tc>
        <w:tc>
          <w:tcPr>
            <w:tcW w:w="960" w:type="dxa"/>
            <w:tcBorders>
              <w:top w:val="single" w:sz="8" w:space="0" w:color="auto"/>
              <w:left w:val="nil"/>
              <w:bottom w:val="nil"/>
              <w:right w:val="single" w:sz="8" w:space="0" w:color="auto"/>
            </w:tcBorders>
            <w:shd w:val="clear" w:color="auto" w:fill="auto"/>
            <w:noWrap/>
            <w:vAlign w:val="center"/>
            <w:hideMark/>
          </w:tcPr>
          <w:p w14:paraId="56ECA6DC"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0</w:t>
            </w:r>
          </w:p>
        </w:tc>
        <w:tc>
          <w:tcPr>
            <w:tcW w:w="960" w:type="dxa"/>
            <w:tcBorders>
              <w:top w:val="single" w:sz="8" w:space="0" w:color="auto"/>
              <w:left w:val="nil"/>
              <w:bottom w:val="nil"/>
              <w:right w:val="single" w:sz="8" w:space="0" w:color="auto"/>
            </w:tcBorders>
            <w:shd w:val="clear" w:color="auto" w:fill="auto"/>
            <w:noWrap/>
            <w:vAlign w:val="center"/>
            <w:hideMark/>
          </w:tcPr>
          <w:p w14:paraId="4FCA35DD"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0</w:t>
            </w:r>
          </w:p>
        </w:tc>
      </w:tr>
      <w:tr w:rsidR="004D6307" w:rsidRPr="004C1A9F" w14:paraId="699CBF98" w14:textId="77777777" w:rsidTr="00EA7809">
        <w:trPr>
          <w:trHeight w:val="324"/>
        </w:trPr>
        <w:tc>
          <w:tcPr>
            <w:tcW w:w="276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499B79BA"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Spolu:</w:t>
            </w:r>
          </w:p>
        </w:tc>
        <w:tc>
          <w:tcPr>
            <w:tcW w:w="960" w:type="dxa"/>
            <w:tcBorders>
              <w:top w:val="nil"/>
              <w:left w:val="nil"/>
              <w:bottom w:val="single" w:sz="8" w:space="0" w:color="auto"/>
              <w:right w:val="single" w:sz="8" w:space="0" w:color="auto"/>
            </w:tcBorders>
            <w:shd w:val="clear" w:color="000000" w:fill="BFBFBF"/>
            <w:noWrap/>
            <w:vAlign w:val="center"/>
            <w:hideMark/>
          </w:tcPr>
          <w:p w14:paraId="6C999E39" w14:textId="77777777" w:rsidR="004D6307" w:rsidRPr="004C1A9F" w:rsidRDefault="004D6307" w:rsidP="00EA7809">
            <w:pPr>
              <w:spacing w:after="0" w:line="240" w:lineRule="auto"/>
              <w:jc w:val="center"/>
              <w:rPr>
                <w:rFonts w:ascii="Times New Roman" w:eastAsia="Times New Roman" w:hAnsi="Times New Roman" w:cs="Times New Roman"/>
                <w:b/>
                <w:bCs/>
                <w:color w:val="000000"/>
                <w:sz w:val="24"/>
                <w:szCs w:val="24"/>
                <w:lang w:eastAsia="sk-SK"/>
              </w:rPr>
            </w:pPr>
            <w:r w:rsidRPr="004C1A9F">
              <w:rPr>
                <w:rFonts w:ascii="Times New Roman" w:eastAsia="Times New Roman" w:hAnsi="Times New Roman" w:cs="Times New Roman"/>
                <w:b/>
                <w:bCs/>
                <w:color w:val="000000"/>
                <w:sz w:val="24"/>
                <w:szCs w:val="24"/>
                <w:lang w:eastAsia="sk-SK"/>
              </w:rPr>
              <w:t>34</w:t>
            </w:r>
          </w:p>
        </w:tc>
        <w:tc>
          <w:tcPr>
            <w:tcW w:w="960" w:type="dxa"/>
            <w:tcBorders>
              <w:top w:val="single" w:sz="8" w:space="0" w:color="auto"/>
              <w:left w:val="nil"/>
              <w:bottom w:val="single" w:sz="8" w:space="0" w:color="auto"/>
              <w:right w:val="single" w:sz="8" w:space="0" w:color="auto"/>
            </w:tcBorders>
            <w:shd w:val="clear" w:color="000000" w:fill="BFBFBF"/>
            <w:noWrap/>
            <w:vAlign w:val="center"/>
            <w:hideMark/>
          </w:tcPr>
          <w:p w14:paraId="5C57DFC0" w14:textId="77777777" w:rsidR="004D6307" w:rsidRPr="004C1A9F" w:rsidRDefault="004D6307" w:rsidP="00EA7809">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20</w:t>
            </w:r>
          </w:p>
        </w:tc>
        <w:tc>
          <w:tcPr>
            <w:tcW w:w="960" w:type="dxa"/>
            <w:tcBorders>
              <w:top w:val="single" w:sz="8" w:space="0" w:color="auto"/>
              <w:left w:val="nil"/>
              <w:bottom w:val="single" w:sz="8" w:space="0" w:color="auto"/>
              <w:right w:val="single" w:sz="8" w:space="0" w:color="auto"/>
            </w:tcBorders>
            <w:shd w:val="clear" w:color="000000" w:fill="BFBFBF"/>
            <w:noWrap/>
            <w:vAlign w:val="center"/>
            <w:hideMark/>
          </w:tcPr>
          <w:p w14:paraId="322FAA15" w14:textId="77777777" w:rsidR="004D6307" w:rsidRPr="004C1A9F" w:rsidRDefault="004D6307" w:rsidP="00EA7809">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14</w:t>
            </w:r>
          </w:p>
        </w:tc>
      </w:tr>
    </w:tbl>
    <w:p w14:paraId="3D6F0D80" w14:textId="77777777" w:rsidR="004D6307" w:rsidRPr="004C1A9F" w:rsidRDefault="004D6307" w:rsidP="004D6307">
      <w:pPr>
        <w:rPr>
          <w:rFonts w:ascii="Times New Roman" w:hAnsi="Times New Roman" w:cs="Times New Roman"/>
          <w:sz w:val="24"/>
          <w:szCs w:val="24"/>
        </w:rPr>
      </w:pPr>
    </w:p>
    <w:p w14:paraId="6865B4D3" w14:textId="77777777" w:rsidR="004D6307" w:rsidRPr="004C1A9F" w:rsidRDefault="004D6307" w:rsidP="004D6307">
      <w:pPr>
        <w:rPr>
          <w:rFonts w:ascii="Times New Roman" w:hAnsi="Times New Roman" w:cs="Times New Roman"/>
          <w:sz w:val="24"/>
          <w:szCs w:val="24"/>
        </w:rPr>
      </w:pPr>
      <w:r w:rsidRPr="004C1A9F">
        <w:rPr>
          <w:rFonts w:ascii="Times New Roman" w:eastAsia="Times New Roman" w:hAnsi="Times New Roman" w:cs="Times New Roman"/>
          <w:b/>
          <w:bCs/>
          <w:color w:val="000000"/>
          <w:sz w:val="24"/>
          <w:szCs w:val="24"/>
          <w:lang w:eastAsia="sk-SK"/>
        </w:rPr>
        <w:t>Umiestnenie žiakov 8. ročníka</w:t>
      </w:r>
    </w:p>
    <w:tbl>
      <w:tblPr>
        <w:tblW w:w="5640" w:type="dxa"/>
        <w:tblCellMar>
          <w:left w:w="70" w:type="dxa"/>
          <w:right w:w="70" w:type="dxa"/>
        </w:tblCellMar>
        <w:tblLook w:val="04A0" w:firstRow="1" w:lastRow="0" w:firstColumn="1" w:lastColumn="0" w:noHBand="0" w:noVBand="1"/>
      </w:tblPr>
      <w:tblGrid>
        <w:gridCol w:w="2760"/>
        <w:gridCol w:w="960"/>
        <w:gridCol w:w="960"/>
        <w:gridCol w:w="993"/>
      </w:tblGrid>
      <w:tr w:rsidR="004D6307" w:rsidRPr="004C1A9F" w14:paraId="02FB110C" w14:textId="77777777" w:rsidTr="00EA7809">
        <w:trPr>
          <w:trHeight w:val="324"/>
        </w:trPr>
        <w:tc>
          <w:tcPr>
            <w:tcW w:w="276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20D6EDE1"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 </w:t>
            </w:r>
          </w:p>
        </w:tc>
        <w:tc>
          <w:tcPr>
            <w:tcW w:w="960" w:type="dxa"/>
            <w:tcBorders>
              <w:top w:val="single" w:sz="8" w:space="0" w:color="auto"/>
              <w:left w:val="nil"/>
              <w:bottom w:val="single" w:sz="8" w:space="0" w:color="auto"/>
              <w:right w:val="single" w:sz="8" w:space="0" w:color="auto"/>
            </w:tcBorders>
            <w:shd w:val="clear" w:color="000000" w:fill="BFBFBF"/>
            <w:noWrap/>
            <w:vAlign w:val="center"/>
            <w:hideMark/>
          </w:tcPr>
          <w:p w14:paraId="70708170"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Spolu</w:t>
            </w:r>
          </w:p>
        </w:tc>
        <w:tc>
          <w:tcPr>
            <w:tcW w:w="960" w:type="dxa"/>
            <w:tcBorders>
              <w:top w:val="single" w:sz="8" w:space="0" w:color="auto"/>
              <w:left w:val="nil"/>
              <w:bottom w:val="single" w:sz="8" w:space="0" w:color="auto"/>
              <w:right w:val="single" w:sz="8" w:space="0" w:color="auto"/>
            </w:tcBorders>
            <w:shd w:val="clear" w:color="000000" w:fill="BFBFBF"/>
            <w:noWrap/>
            <w:vAlign w:val="center"/>
            <w:hideMark/>
          </w:tcPr>
          <w:p w14:paraId="2722A870"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Chlapci</w:t>
            </w:r>
          </w:p>
        </w:tc>
        <w:tc>
          <w:tcPr>
            <w:tcW w:w="960" w:type="dxa"/>
            <w:tcBorders>
              <w:top w:val="single" w:sz="8" w:space="0" w:color="auto"/>
              <w:left w:val="nil"/>
              <w:bottom w:val="single" w:sz="8" w:space="0" w:color="auto"/>
              <w:right w:val="single" w:sz="8" w:space="0" w:color="auto"/>
            </w:tcBorders>
            <w:shd w:val="clear" w:color="000000" w:fill="BFBFBF"/>
            <w:noWrap/>
            <w:vAlign w:val="center"/>
            <w:hideMark/>
          </w:tcPr>
          <w:p w14:paraId="77A4A92D"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Dievčatá</w:t>
            </w:r>
          </w:p>
        </w:tc>
      </w:tr>
      <w:tr w:rsidR="004D6307" w:rsidRPr="004C1A9F" w14:paraId="56DD22D8" w14:textId="77777777" w:rsidTr="00EA7809">
        <w:trPr>
          <w:trHeight w:val="636"/>
        </w:trPr>
        <w:tc>
          <w:tcPr>
            <w:tcW w:w="2760" w:type="dxa"/>
            <w:tcBorders>
              <w:top w:val="nil"/>
              <w:left w:val="single" w:sz="8" w:space="0" w:color="auto"/>
              <w:bottom w:val="single" w:sz="8" w:space="0" w:color="auto"/>
              <w:right w:val="single" w:sz="8" w:space="0" w:color="auto"/>
            </w:tcBorders>
            <w:shd w:val="clear" w:color="auto" w:fill="auto"/>
            <w:vAlign w:val="center"/>
            <w:hideMark/>
          </w:tcPr>
          <w:p w14:paraId="74C9A9D6"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Gymnáziá - bilingválne štúdium</w:t>
            </w:r>
          </w:p>
        </w:tc>
        <w:tc>
          <w:tcPr>
            <w:tcW w:w="960" w:type="dxa"/>
            <w:tcBorders>
              <w:top w:val="nil"/>
              <w:left w:val="nil"/>
              <w:bottom w:val="single" w:sz="8" w:space="0" w:color="auto"/>
              <w:right w:val="single" w:sz="8" w:space="0" w:color="auto"/>
            </w:tcBorders>
            <w:shd w:val="clear" w:color="auto" w:fill="auto"/>
            <w:noWrap/>
            <w:vAlign w:val="center"/>
            <w:hideMark/>
          </w:tcPr>
          <w:p w14:paraId="77856496"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5</w:t>
            </w:r>
          </w:p>
        </w:tc>
        <w:tc>
          <w:tcPr>
            <w:tcW w:w="960" w:type="dxa"/>
            <w:tcBorders>
              <w:top w:val="nil"/>
              <w:left w:val="nil"/>
              <w:bottom w:val="single" w:sz="8" w:space="0" w:color="auto"/>
              <w:right w:val="single" w:sz="8" w:space="0" w:color="auto"/>
            </w:tcBorders>
            <w:shd w:val="clear" w:color="auto" w:fill="auto"/>
            <w:noWrap/>
            <w:vAlign w:val="center"/>
            <w:hideMark/>
          </w:tcPr>
          <w:p w14:paraId="5370CA59"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3</w:t>
            </w:r>
          </w:p>
        </w:tc>
        <w:tc>
          <w:tcPr>
            <w:tcW w:w="960" w:type="dxa"/>
            <w:tcBorders>
              <w:top w:val="nil"/>
              <w:left w:val="nil"/>
              <w:bottom w:val="single" w:sz="8" w:space="0" w:color="auto"/>
              <w:right w:val="single" w:sz="8" w:space="0" w:color="auto"/>
            </w:tcBorders>
            <w:shd w:val="clear" w:color="auto" w:fill="auto"/>
            <w:noWrap/>
            <w:vAlign w:val="center"/>
            <w:hideMark/>
          </w:tcPr>
          <w:p w14:paraId="290F9BEA"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2</w:t>
            </w:r>
          </w:p>
        </w:tc>
      </w:tr>
      <w:tr w:rsidR="004D6307" w:rsidRPr="004C1A9F" w14:paraId="330E7668" w14:textId="77777777" w:rsidTr="00EA7809">
        <w:trPr>
          <w:trHeight w:val="324"/>
        </w:trPr>
        <w:tc>
          <w:tcPr>
            <w:tcW w:w="2760" w:type="dxa"/>
            <w:tcBorders>
              <w:top w:val="nil"/>
              <w:left w:val="single" w:sz="8" w:space="0" w:color="auto"/>
              <w:bottom w:val="single" w:sz="8" w:space="0" w:color="auto"/>
              <w:right w:val="single" w:sz="8" w:space="0" w:color="auto"/>
            </w:tcBorders>
            <w:shd w:val="clear" w:color="000000" w:fill="BFBFBF"/>
            <w:vAlign w:val="center"/>
            <w:hideMark/>
          </w:tcPr>
          <w:p w14:paraId="7C8E9334"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Spolu:</w:t>
            </w:r>
          </w:p>
        </w:tc>
        <w:tc>
          <w:tcPr>
            <w:tcW w:w="960" w:type="dxa"/>
            <w:tcBorders>
              <w:top w:val="nil"/>
              <w:left w:val="nil"/>
              <w:bottom w:val="single" w:sz="8" w:space="0" w:color="auto"/>
              <w:right w:val="single" w:sz="8" w:space="0" w:color="auto"/>
            </w:tcBorders>
            <w:shd w:val="clear" w:color="000000" w:fill="BFBFBF"/>
            <w:noWrap/>
            <w:vAlign w:val="center"/>
            <w:hideMark/>
          </w:tcPr>
          <w:p w14:paraId="04B230D3" w14:textId="77777777" w:rsidR="004D6307" w:rsidRPr="004C1A9F" w:rsidRDefault="004D6307" w:rsidP="00EA7809">
            <w:pPr>
              <w:spacing w:after="0" w:line="240" w:lineRule="auto"/>
              <w:jc w:val="center"/>
              <w:rPr>
                <w:rFonts w:ascii="Times New Roman" w:eastAsia="Times New Roman" w:hAnsi="Times New Roman" w:cs="Times New Roman"/>
                <w:b/>
                <w:bCs/>
                <w:color w:val="000000"/>
                <w:sz w:val="24"/>
                <w:szCs w:val="24"/>
                <w:lang w:eastAsia="sk-SK"/>
              </w:rPr>
            </w:pPr>
            <w:r w:rsidRPr="004C1A9F">
              <w:rPr>
                <w:rFonts w:ascii="Times New Roman" w:eastAsia="Times New Roman" w:hAnsi="Times New Roman" w:cs="Times New Roman"/>
                <w:b/>
                <w:bCs/>
                <w:color w:val="000000"/>
                <w:sz w:val="24"/>
                <w:szCs w:val="24"/>
                <w:lang w:eastAsia="sk-SK"/>
              </w:rPr>
              <w:t>5</w:t>
            </w:r>
          </w:p>
        </w:tc>
        <w:tc>
          <w:tcPr>
            <w:tcW w:w="960" w:type="dxa"/>
            <w:tcBorders>
              <w:top w:val="nil"/>
              <w:left w:val="nil"/>
              <w:bottom w:val="single" w:sz="8" w:space="0" w:color="auto"/>
              <w:right w:val="single" w:sz="8" w:space="0" w:color="auto"/>
            </w:tcBorders>
            <w:shd w:val="clear" w:color="000000" w:fill="BFBFBF"/>
            <w:noWrap/>
            <w:vAlign w:val="center"/>
            <w:hideMark/>
          </w:tcPr>
          <w:p w14:paraId="4307B6BD" w14:textId="77777777" w:rsidR="004D6307" w:rsidRPr="004C1A9F" w:rsidRDefault="004D6307" w:rsidP="00EA7809">
            <w:pPr>
              <w:spacing w:after="0" w:line="240" w:lineRule="auto"/>
              <w:jc w:val="center"/>
              <w:rPr>
                <w:rFonts w:ascii="Times New Roman" w:eastAsia="Times New Roman" w:hAnsi="Times New Roman" w:cs="Times New Roman"/>
                <w:b/>
                <w:bCs/>
                <w:color w:val="000000"/>
                <w:sz w:val="24"/>
                <w:szCs w:val="24"/>
                <w:lang w:eastAsia="sk-SK"/>
              </w:rPr>
            </w:pPr>
            <w:r w:rsidRPr="004C1A9F">
              <w:rPr>
                <w:rFonts w:ascii="Times New Roman" w:eastAsia="Times New Roman" w:hAnsi="Times New Roman" w:cs="Times New Roman"/>
                <w:b/>
                <w:bCs/>
                <w:color w:val="000000"/>
                <w:sz w:val="24"/>
                <w:szCs w:val="24"/>
                <w:lang w:eastAsia="sk-SK"/>
              </w:rPr>
              <w:t>3</w:t>
            </w:r>
          </w:p>
        </w:tc>
        <w:tc>
          <w:tcPr>
            <w:tcW w:w="960" w:type="dxa"/>
            <w:tcBorders>
              <w:top w:val="nil"/>
              <w:left w:val="nil"/>
              <w:bottom w:val="single" w:sz="8" w:space="0" w:color="auto"/>
              <w:right w:val="single" w:sz="8" w:space="0" w:color="auto"/>
            </w:tcBorders>
            <w:shd w:val="clear" w:color="000000" w:fill="BFBFBF"/>
            <w:noWrap/>
            <w:vAlign w:val="center"/>
            <w:hideMark/>
          </w:tcPr>
          <w:p w14:paraId="19FA5152" w14:textId="77777777" w:rsidR="004D6307" w:rsidRPr="004C1A9F" w:rsidRDefault="004D6307" w:rsidP="00EA7809">
            <w:pPr>
              <w:spacing w:after="0" w:line="240" w:lineRule="auto"/>
              <w:jc w:val="center"/>
              <w:rPr>
                <w:rFonts w:ascii="Times New Roman" w:eastAsia="Times New Roman" w:hAnsi="Times New Roman" w:cs="Times New Roman"/>
                <w:b/>
                <w:bCs/>
                <w:color w:val="000000"/>
                <w:sz w:val="24"/>
                <w:szCs w:val="24"/>
                <w:lang w:eastAsia="sk-SK"/>
              </w:rPr>
            </w:pPr>
            <w:r w:rsidRPr="004C1A9F">
              <w:rPr>
                <w:rFonts w:ascii="Times New Roman" w:eastAsia="Times New Roman" w:hAnsi="Times New Roman" w:cs="Times New Roman"/>
                <w:b/>
                <w:bCs/>
                <w:color w:val="000000"/>
                <w:sz w:val="24"/>
                <w:szCs w:val="24"/>
                <w:lang w:eastAsia="sk-SK"/>
              </w:rPr>
              <w:t>2</w:t>
            </w:r>
          </w:p>
        </w:tc>
      </w:tr>
    </w:tbl>
    <w:p w14:paraId="4CE12F6C" w14:textId="77777777" w:rsidR="004D6307" w:rsidRPr="004C1A9F" w:rsidRDefault="004D6307" w:rsidP="004D6307">
      <w:pPr>
        <w:rPr>
          <w:rFonts w:ascii="Times New Roman" w:hAnsi="Times New Roman" w:cs="Times New Roman"/>
          <w:sz w:val="24"/>
          <w:szCs w:val="24"/>
        </w:rPr>
      </w:pPr>
    </w:p>
    <w:p w14:paraId="75E5328D" w14:textId="77777777" w:rsidR="004D6307" w:rsidRPr="004C1A9F" w:rsidRDefault="004D6307" w:rsidP="004D6307">
      <w:pPr>
        <w:rPr>
          <w:rFonts w:ascii="Times New Roman" w:hAnsi="Times New Roman" w:cs="Times New Roman"/>
          <w:b/>
          <w:bCs/>
          <w:sz w:val="24"/>
          <w:szCs w:val="24"/>
        </w:rPr>
      </w:pPr>
      <w:r w:rsidRPr="004C1A9F">
        <w:rPr>
          <w:rFonts w:ascii="Times New Roman" w:eastAsia="Times New Roman" w:hAnsi="Times New Roman" w:cs="Times New Roman"/>
          <w:b/>
          <w:bCs/>
          <w:color w:val="000000"/>
          <w:sz w:val="24"/>
          <w:szCs w:val="24"/>
          <w:lang w:eastAsia="sk-SK"/>
        </w:rPr>
        <w:t>Umiestnenie žiakov, ktorý skončili</w:t>
      </w:r>
      <w:r w:rsidRPr="004C1A9F">
        <w:rPr>
          <w:rFonts w:ascii="Times New Roman" w:hAnsi="Times New Roman" w:cs="Times New Roman"/>
          <w:b/>
          <w:bCs/>
          <w:sz w:val="24"/>
          <w:szCs w:val="24"/>
        </w:rPr>
        <w:t xml:space="preserve"> povinnú školskú dochádzku v 8. ročníku z dôvodu ukončenia PŠD</w:t>
      </w:r>
    </w:p>
    <w:tbl>
      <w:tblPr>
        <w:tblW w:w="5640" w:type="dxa"/>
        <w:tblCellMar>
          <w:left w:w="70" w:type="dxa"/>
          <w:right w:w="70" w:type="dxa"/>
        </w:tblCellMar>
        <w:tblLook w:val="04A0" w:firstRow="1" w:lastRow="0" w:firstColumn="1" w:lastColumn="0" w:noHBand="0" w:noVBand="1"/>
      </w:tblPr>
      <w:tblGrid>
        <w:gridCol w:w="2760"/>
        <w:gridCol w:w="960"/>
        <w:gridCol w:w="960"/>
        <w:gridCol w:w="993"/>
      </w:tblGrid>
      <w:tr w:rsidR="004D6307" w:rsidRPr="004C1A9F" w14:paraId="77B458D2" w14:textId="77777777" w:rsidTr="00EA7809">
        <w:trPr>
          <w:trHeight w:val="324"/>
        </w:trPr>
        <w:tc>
          <w:tcPr>
            <w:tcW w:w="276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74D12FC6"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 </w:t>
            </w:r>
          </w:p>
        </w:tc>
        <w:tc>
          <w:tcPr>
            <w:tcW w:w="960" w:type="dxa"/>
            <w:tcBorders>
              <w:top w:val="single" w:sz="8" w:space="0" w:color="auto"/>
              <w:left w:val="nil"/>
              <w:bottom w:val="single" w:sz="8" w:space="0" w:color="auto"/>
              <w:right w:val="single" w:sz="8" w:space="0" w:color="auto"/>
            </w:tcBorders>
            <w:shd w:val="clear" w:color="000000" w:fill="BFBFBF"/>
            <w:noWrap/>
            <w:vAlign w:val="center"/>
            <w:hideMark/>
          </w:tcPr>
          <w:p w14:paraId="1822B625"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Spolu</w:t>
            </w:r>
          </w:p>
        </w:tc>
        <w:tc>
          <w:tcPr>
            <w:tcW w:w="960" w:type="dxa"/>
            <w:tcBorders>
              <w:top w:val="single" w:sz="8" w:space="0" w:color="auto"/>
              <w:left w:val="nil"/>
              <w:bottom w:val="single" w:sz="8" w:space="0" w:color="auto"/>
              <w:right w:val="single" w:sz="8" w:space="0" w:color="auto"/>
            </w:tcBorders>
            <w:shd w:val="clear" w:color="000000" w:fill="BFBFBF"/>
            <w:noWrap/>
            <w:vAlign w:val="center"/>
            <w:hideMark/>
          </w:tcPr>
          <w:p w14:paraId="06B25C9F"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Chlapci</w:t>
            </w:r>
          </w:p>
        </w:tc>
        <w:tc>
          <w:tcPr>
            <w:tcW w:w="960" w:type="dxa"/>
            <w:tcBorders>
              <w:top w:val="single" w:sz="8" w:space="0" w:color="auto"/>
              <w:left w:val="nil"/>
              <w:bottom w:val="single" w:sz="8" w:space="0" w:color="auto"/>
              <w:right w:val="single" w:sz="8" w:space="0" w:color="auto"/>
            </w:tcBorders>
            <w:shd w:val="clear" w:color="000000" w:fill="BFBFBF"/>
            <w:noWrap/>
            <w:vAlign w:val="center"/>
            <w:hideMark/>
          </w:tcPr>
          <w:p w14:paraId="0397F590"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Dievčatá</w:t>
            </w:r>
          </w:p>
        </w:tc>
      </w:tr>
      <w:tr w:rsidR="004D6307" w:rsidRPr="004C1A9F" w14:paraId="5D7F9DFD" w14:textId="77777777" w:rsidTr="00EA7809">
        <w:trPr>
          <w:trHeight w:val="324"/>
        </w:trPr>
        <w:tc>
          <w:tcPr>
            <w:tcW w:w="2760" w:type="dxa"/>
            <w:tcBorders>
              <w:top w:val="nil"/>
              <w:left w:val="single" w:sz="8" w:space="0" w:color="auto"/>
              <w:bottom w:val="nil"/>
              <w:right w:val="single" w:sz="8" w:space="0" w:color="auto"/>
            </w:tcBorders>
            <w:shd w:val="clear" w:color="auto" w:fill="auto"/>
            <w:vAlign w:val="center"/>
            <w:hideMark/>
          </w:tcPr>
          <w:p w14:paraId="5CC06361"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Služby</w:t>
            </w:r>
          </w:p>
        </w:tc>
        <w:tc>
          <w:tcPr>
            <w:tcW w:w="960" w:type="dxa"/>
            <w:tcBorders>
              <w:top w:val="nil"/>
              <w:left w:val="nil"/>
              <w:bottom w:val="single" w:sz="8" w:space="0" w:color="auto"/>
              <w:right w:val="single" w:sz="8" w:space="0" w:color="auto"/>
            </w:tcBorders>
            <w:shd w:val="clear" w:color="auto" w:fill="auto"/>
            <w:noWrap/>
            <w:vAlign w:val="center"/>
            <w:hideMark/>
          </w:tcPr>
          <w:p w14:paraId="5BB15A13"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1</w:t>
            </w:r>
          </w:p>
        </w:tc>
        <w:tc>
          <w:tcPr>
            <w:tcW w:w="960" w:type="dxa"/>
            <w:tcBorders>
              <w:top w:val="nil"/>
              <w:left w:val="nil"/>
              <w:bottom w:val="single" w:sz="8" w:space="0" w:color="auto"/>
              <w:right w:val="single" w:sz="8" w:space="0" w:color="auto"/>
            </w:tcBorders>
            <w:shd w:val="clear" w:color="auto" w:fill="auto"/>
            <w:noWrap/>
            <w:vAlign w:val="center"/>
            <w:hideMark/>
          </w:tcPr>
          <w:p w14:paraId="3DD982F0"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0</w:t>
            </w:r>
          </w:p>
        </w:tc>
        <w:tc>
          <w:tcPr>
            <w:tcW w:w="960" w:type="dxa"/>
            <w:tcBorders>
              <w:top w:val="nil"/>
              <w:left w:val="nil"/>
              <w:bottom w:val="single" w:sz="8" w:space="0" w:color="auto"/>
              <w:right w:val="single" w:sz="8" w:space="0" w:color="auto"/>
            </w:tcBorders>
            <w:shd w:val="clear" w:color="auto" w:fill="auto"/>
            <w:noWrap/>
            <w:vAlign w:val="center"/>
            <w:hideMark/>
          </w:tcPr>
          <w:p w14:paraId="5C810A93"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1</w:t>
            </w:r>
          </w:p>
        </w:tc>
      </w:tr>
      <w:tr w:rsidR="004D6307" w:rsidRPr="004C1A9F" w14:paraId="79894B00" w14:textId="77777777" w:rsidTr="00EA7809">
        <w:trPr>
          <w:trHeight w:val="324"/>
        </w:trPr>
        <w:tc>
          <w:tcPr>
            <w:tcW w:w="276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03DCE508"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Spolu:</w:t>
            </w:r>
          </w:p>
        </w:tc>
        <w:tc>
          <w:tcPr>
            <w:tcW w:w="960" w:type="dxa"/>
            <w:tcBorders>
              <w:top w:val="nil"/>
              <w:left w:val="nil"/>
              <w:bottom w:val="single" w:sz="8" w:space="0" w:color="auto"/>
              <w:right w:val="single" w:sz="8" w:space="0" w:color="auto"/>
            </w:tcBorders>
            <w:shd w:val="clear" w:color="000000" w:fill="BFBFBF"/>
            <w:noWrap/>
            <w:vAlign w:val="center"/>
            <w:hideMark/>
          </w:tcPr>
          <w:p w14:paraId="4C4B0985" w14:textId="77777777" w:rsidR="004D6307" w:rsidRPr="004C1A9F" w:rsidRDefault="004D6307" w:rsidP="00EA7809">
            <w:pPr>
              <w:spacing w:after="0" w:line="240" w:lineRule="auto"/>
              <w:jc w:val="center"/>
              <w:rPr>
                <w:rFonts w:ascii="Times New Roman" w:eastAsia="Times New Roman" w:hAnsi="Times New Roman" w:cs="Times New Roman"/>
                <w:b/>
                <w:bCs/>
                <w:color w:val="000000"/>
                <w:sz w:val="24"/>
                <w:szCs w:val="24"/>
                <w:lang w:eastAsia="sk-SK"/>
              </w:rPr>
            </w:pPr>
            <w:r w:rsidRPr="004C1A9F">
              <w:rPr>
                <w:rFonts w:ascii="Times New Roman" w:eastAsia="Times New Roman" w:hAnsi="Times New Roman" w:cs="Times New Roman"/>
                <w:b/>
                <w:bCs/>
                <w:color w:val="000000"/>
                <w:sz w:val="24"/>
                <w:szCs w:val="24"/>
                <w:lang w:eastAsia="sk-SK"/>
              </w:rPr>
              <w:t>1</w:t>
            </w:r>
          </w:p>
        </w:tc>
        <w:tc>
          <w:tcPr>
            <w:tcW w:w="960" w:type="dxa"/>
            <w:tcBorders>
              <w:top w:val="nil"/>
              <w:left w:val="nil"/>
              <w:bottom w:val="single" w:sz="8" w:space="0" w:color="auto"/>
              <w:right w:val="single" w:sz="8" w:space="0" w:color="auto"/>
            </w:tcBorders>
            <w:shd w:val="clear" w:color="000000" w:fill="BFBFBF"/>
            <w:noWrap/>
            <w:vAlign w:val="center"/>
            <w:hideMark/>
          </w:tcPr>
          <w:p w14:paraId="75B91432" w14:textId="77777777" w:rsidR="004D6307" w:rsidRPr="004C1A9F" w:rsidRDefault="004D6307" w:rsidP="00EA7809">
            <w:pPr>
              <w:spacing w:after="0" w:line="240" w:lineRule="auto"/>
              <w:jc w:val="center"/>
              <w:rPr>
                <w:rFonts w:ascii="Times New Roman" w:eastAsia="Times New Roman" w:hAnsi="Times New Roman" w:cs="Times New Roman"/>
                <w:b/>
                <w:bCs/>
                <w:color w:val="000000"/>
                <w:sz w:val="24"/>
                <w:szCs w:val="24"/>
                <w:lang w:eastAsia="sk-SK"/>
              </w:rPr>
            </w:pPr>
            <w:r w:rsidRPr="004C1A9F">
              <w:rPr>
                <w:rFonts w:ascii="Times New Roman" w:eastAsia="Times New Roman" w:hAnsi="Times New Roman" w:cs="Times New Roman"/>
                <w:b/>
                <w:bCs/>
                <w:color w:val="000000"/>
                <w:sz w:val="24"/>
                <w:szCs w:val="24"/>
                <w:lang w:eastAsia="sk-SK"/>
              </w:rPr>
              <w:t>0</w:t>
            </w:r>
          </w:p>
        </w:tc>
        <w:tc>
          <w:tcPr>
            <w:tcW w:w="960" w:type="dxa"/>
            <w:tcBorders>
              <w:top w:val="nil"/>
              <w:left w:val="nil"/>
              <w:bottom w:val="single" w:sz="8" w:space="0" w:color="auto"/>
              <w:right w:val="single" w:sz="8" w:space="0" w:color="auto"/>
            </w:tcBorders>
            <w:shd w:val="clear" w:color="000000" w:fill="BFBFBF"/>
            <w:noWrap/>
            <w:vAlign w:val="center"/>
            <w:hideMark/>
          </w:tcPr>
          <w:p w14:paraId="5848BD0C" w14:textId="77777777" w:rsidR="004D6307" w:rsidRPr="004C1A9F" w:rsidRDefault="004D6307" w:rsidP="00EA7809">
            <w:pPr>
              <w:spacing w:after="0" w:line="240" w:lineRule="auto"/>
              <w:jc w:val="center"/>
              <w:rPr>
                <w:rFonts w:ascii="Times New Roman" w:eastAsia="Times New Roman" w:hAnsi="Times New Roman" w:cs="Times New Roman"/>
                <w:b/>
                <w:bCs/>
                <w:color w:val="000000"/>
                <w:sz w:val="24"/>
                <w:szCs w:val="24"/>
                <w:lang w:eastAsia="sk-SK"/>
              </w:rPr>
            </w:pPr>
            <w:r w:rsidRPr="004C1A9F">
              <w:rPr>
                <w:rFonts w:ascii="Times New Roman" w:eastAsia="Times New Roman" w:hAnsi="Times New Roman" w:cs="Times New Roman"/>
                <w:b/>
                <w:bCs/>
                <w:color w:val="000000"/>
                <w:sz w:val="24"/>
                <w:szCs w:val="24"/>
                <w:lang w:eastAsia="sk-SK"/>
              </w:rPr>
              <w:t>1</w:t>
            </w:r>
          </w:p>
        </w:tc>
      </w:tr>
    </w:tbl>
    <w:p w14:paraId="230F3072" w14:textId="77777777" w:rsidR="004D6307" w:rsidRPr="004C1A9F" w:rsidRDefault="004D6307" w:rsidP="004D6307">
      <w:pPr>
        <w:rPr>
          <w:rFonts w:ascii="Times New Roman" w:hAnsi="Times New Roman" w:cs="Times New Roman"/>
          <w:sz w:val="24"/>
          <w:szCs w:val="24"/>
        </w:rPr>
      </w:pPr>
    </w:p>
    <w:p w14:paraId="18C23931" w14:textId="77777777" w:rsidR="004D6307" w:rsidRDefault="004D6307" w:rsidP="004D6307">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E18D3FB" w14:textId="77777777" w:rsidR="004D6307" w:rsidRPr="004C1A9F" w:rsidRDefault="004D6307" w:rsidP="004D6307">
      <w:pPr>
        <w:rPr>
          <w:rFonts w:ascii="Times New Roman" w:hAnsi="Times New Roman" w:cs="Times New Roman"/>
          <w:b/>
          <w:bCs/>
          <w:sz w:val="24"/>
          <w:szCs w:val="24"/>
        </w:rPr>
      </w:pPr>
      <w:r w:rsidRPr="004C1A9F">
        <w:rPr>
          <w:rFonts w:ascii="Times New Roman" w:hAnsi="Times New Roman" w:cs="Times New Roman"/>
          <w:b/>
          <w:bCs/>
          <w:sz w:val="24"/>
          <w:szCs w:val="24"/>
        </w:rPr>
        <w:lastRenderedPageBreak/>
        <w:t>Výber školy podľa dosiahnutého vzdelania</w:t>
      </w:r>
    </w:p>
    <w:tbl>
      <w:tblPr>
        <w:tblW w:w="6340" w:type="dxa"/>
        <w:tblCellMar>
          <w:left w:w="70" w:type="dxa"/>
          <w:right w:w="70" w:type="dxa"/>
        </w:tblCellMar>
        <w:tblLook w:val="04A0" w:firstRow="1" w:lastRow="0" w:firstColumn="1" w:lastColumn="0" w:noHBand="0" w:noVBand="1"/>
      </w:tblPr>
      <w:tblGrid>
        <w:gridCol w:w="3460"/>
        <w:gridCol w:w="960"/>
        <w:gridCol w:w="960"/>
        <w:gridCol w:w="993"/>
      </w:tblGrid>
      <w:tr w:rsidR="004D6307" w:rsidRPr="004C1A9F" w14:paraId="13172756" w14:textId="77777777" w:rsidTr="00EA7809">
        <w:trPr>
          <w:trHeight w:val="324"/>
        </w:trPr>
        <w:tc>
          <w:tcPr>
            <w:tcW w:w="346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49893374"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 </w:t>
            </w:r>
          </w:p>
        </w:tc>
        <w:tc>
          <w:tcPr>
            <w:tcW w:w="960" w:type="dxa"/>
            <w:tcBorders>
              <w:top w:val="single" w:sz="8" w:space="0" w:color="auto"/>
              <w:left w:val="nil"/>
              <w:bottom w:val="single" w:sz="8" w:space="0" w:color="auto"/>
              <w:right w:val="single" w:sz="8" w:space="0" w:color="auto"/>
            </w:tcBorders>
            <w:shd w:val="clear" w:color="000000" w:fill="BFBFBF"/>
            <w:noWrap/>
            <w:vAlign w:val="center"/>
            <w:hideMark/>
          </w:tcPr>
          <w:p w14:paraId="2F87B8F1"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Spolu</w:t>
            </w:r>
          </w:p>
        </w:tc>
        <w:tc>
          <w:tcPr>
            <w:tcW w:w="960" w:type="dxa"/>
            <w:tcBorders>
              <w:top w:val="single" w:sz="8" w:space="0" w:color="auto"/>
              <w:left w:val="nil"/>
              <w:bottom w:val="single" w:sz="8" w:space="0" w:color="auto"/>
              <w:right w:val="single" w:sz="8" w:space="0" w:color="auto"/>
            </w:tcBorders>
            <w:shd w:val="clear" w:color="000000" w:fill="BFBFBF"/>
            <w:noWrap/>
            <w:vAlign w:val="center"/>
            <w:hideMark/>
          </w:tcPr>
          <w:p w14:paraId="04CEBA30"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Chlapci</w:t>
            </w:r>
          </w:p>
        </w:tc>
        <w:tc>
          <w:tcPr>
            <w:tcW w:w="960" w:type="dxa"/>
            <w:tcBorders>
              <w:top w:val="single" w:sz="8" w:space="0" w:color="auto"/>
              <w:left w:val="nil"/>
              <w:bottom w:val="single" w:sz="8" w:space="0" w:color="auto"/>
              <w:right w:val="single" w:sz="8" w:space="0" w:color="auto"/>
            </w:tcBorders>
            <w:shd w:val="clear" w:color="000000" w:fill="BFBFBF"/>
            <w:noWrap/>
            <w:vAlign w:val="center"/>
            <w:hideMark/>
          </w:tcPr>
          <w:p w14:paraId="09C9859A"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Dievčatá</w:t>
            </w:r>
          </w:p>
        </w:tc>
      </w:tr>
      <w:tr w:rsidR="004D6307" w:rsidRPr="004C1A9F" w14:paraId="4C95C33E" w14:textId="77777777" w:rsidTr="00EA7809">
        <w:trPr>
          <w:trHeight w:val="324"/>
        </w:trPr>
        <w:tc>
          <w:tcPr>
            <w:tcW w:w="3460" w:type="dxa"/>
            <w:tcBorders>
              <w:top w:val="nil"/>
              <w:left w:val="single" w:sz="8" w:space="0" w:color="auto"/>
              <w:bottom w:val="single" w:sz="8" w:space="0" w:color="auto"/>
              <w:right w:val="single" w:sz="8" w:space="0" w:color="auto"/>
            </w:tcBorders>
            <w:shd w:val="clear" w:color="auto" w:fill="auto"/>
            <w:noWrap/>
            <w:vAlign w:val="center"/>
            <w:hideMark/>
          </w:tcPr>
          <w:p w14:paraId="7A4CBF2B"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úplné všeobecné stredné vzdelanie</w:t>
            </w:r>
          </w:p>
        </w:tc>
        <w:tc>
          <w:tcPr>
            <w:tcW w:w="960" w:type="dxa"/>
            <w:tcBorders>
              <w:top w:val="nil"/>
              <w:left w:val="nil"/>
              <w:bottom w:val="single" w:sz="8" w:space="0" w:color="auto"/>
              <w:right w:val="single" w:sz="8" w:space="0" w:color="auto"/>
            </w:tcBorders>
            <w:shd w:val="clear" w:color="auto" w:fill="auto"/>
            <w:noWrap/>
            <w:vAlign w:val="center"/>
            <w:hideMark/>
          </w:tcPr>
          <w:p w14:paraId="6D4EC5E9"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21</w:t>
            </w:r>
          </w:p>
        </w:tc>
        <w:tc>
          <w:tcPr>
            <w:tcW w:w="960" w:type="dxa"/>
            <w:tcBorders>
              <w:top w:val="nil"/>
              <w:left w:val="nil"/>
              <w:bottom w:val="single" w:sz="8" w:space="0" w:color="auto"/>
              <w:right w:val="single" w:sz="8" w:space="0" w:color="auto"/>
            </w:tcBorders>
            <w:shd w:val="clear" w:color="auto" w:fill="auto"/>
            <w:noWrap/>
            <w:vAlign w:val="center"/>
            <w:hideMark/>
          </w:tcPr>
          <w:p w14:paraId="020B6E10"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11</w:t>
            </w:r>
          </w:p>
        </w:tc>
        <w:tc>
          <w:tcPr>
            <w:tcW w:w="960" w:type="dxa"/>
            <w:tcBorders>
              <w:top w:val="nil"/>
              <w:left w:val="nil"/>
              <w:bottom w:val="single" w:sz="8" w:space="0" w:color="auto"/>
              <w:right w:val="single" w:sz="8" w:space="0" w:color="auto"/>
            </w:tcBorders>
            <w:shd w:val="clear" w:color="auto" w:fill="auto"/>
            <w:noWrap/>
            <w:vAlign w:val="center"/>
            <w:hideMark/>
          </w:tcPr>
          <w:p w14:paraId="0B8A1D61"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10</w:t>
            </w:r>
          </w:p>
        </w:tc>
      </w:tr>
      <w:tr w:rsidR="004D6307" w:rsidRPr="004C1A9F" w14:paraId="66411089" w14:textId="77777777" w:rsidTr="00EA7809">
        <w:trPr>
          <w:trHeight w:val="324"/>
        </w:trPr>
        <w:tc>
          <w:tcPr>
            <w:tcW w:w="3460" w:type="dxa"/>
            <w:tcBorders>
              <w:top w:val="nil"/>
              <w:left w:val="single" w:sz="8" w:space="0" w:color="auto"/>
              <w:bottom w:val="single" w:sz="8" w:space="0" w:color="auto"/>
              <w:right w:val="single" w:sz="8" w:space="0" w:color="auto"/>
            </w:tcBorders>
            <w:shd w:val="clear" w:color="auto" w:fill="auto"/>
            <w:noWrap/>
            <w:vAlign w:val="center"/>
            <w:hideMark/>
          </w:tcPr>
          <w:p w14:paraId="28700A6A"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úplné odborné stredné vzdelanie</w:t>
            </w:r>
          </w:p>
        </w:tc>
        <w:tc>
          <w:tcPr>
            <w:tcW w:w="960" w:type="dxa"/>
            <w:tcBorders>
              <w:top w:val="nil"/>
              <w:left w:val="nil"/>
              <w:bottom w:val="single" w:sz="8" w:space="0" w:color="auto"/>
              <w:right w:val="single" w:sz="8" w:space="0" w:color="auto"/>
            </w:tcBorders>
            <w:shd w:val="clear" w:color="auto" w:fill="auto"/>
            <w:noWrap/>
            <w:vAlign w:val="center"/>
            <w:hideMark/>
          </w:tcPr>
          <w:p w14:paraId="6D4C5A73"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15</w:t>
            </w:r>
          </w:p>
        </w:tc>
        <w:tc>
          <w:tcPr>
            <w:tcW w:w="960" w:type="dxa"/>
            <w:tcBorders>
              <w:top w:val="nil"/>
              <w:left w:val="nil"/>
              <w:bottom w:val="single" w:sz="8" w:space="0" w:color="auto"/>
              <w:right w:val="single" w:sz="8" w:space="0" w:color="auto"/>
            </w:tcBorders>
            <w:shd w:val="clear" w:color="auto" w:fill="auto"/>
            <w:noWrap/>
            <w:vAlign w:val="center"/>
            <w:hideMark/>
          </w:tcPr>
          <w:p w14:paraId="2536D4BB"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10</w:t>
            </w:r>
          </w:p>
        </w:tc>
        <w:tc>
          <w:tcPr>
            <w:tcW w:w="960" w:type="dxa"/>
            <w:tcBorders>
              <w:top w:val="nil"/>
              <w:left w:val="nil"/>
              <w:bottom w:val="single" w:sz="8" w:space="0" w:color="auto"/>
              <w:right w:val="single" w:sz="8" w:space="0" w:color="auto"/>
            </w:tcBorders>
            <w:shd w:val="clear" w:color="auto" w:fill="auto"/>
            <w:noWrap/>
            <w:vAlign w:val="center"/>
            <w:hideMark/>
          </w:tcPr>
          <w:p w14:paraId="438BD397"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5</w:t>
            </w:r>
          </w:p>
        </w:tc>
      </w:tr>
      <w:tr w:rsidR="004D6307" w:rsidRPr="004C1A9F" w14:paraId="31E90538" w14:textId="77777777" w:rsidTr="00EA7809">
        <w:trPr>
          <w:trHeight w:val="324"/>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692438F3"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stredné odborné vzdelanie</w:t>
            </w:r>
          </w:p>
        </w:tc>
        <w:tc>
          <w:tcPr>
            <w:tcW w:w="960" w:type="dxa"/>
            <w:tcBorders>
              <w:top w:val="nil"/>
              <w:left w:val="nil"/>
              <w:bottom w:val="single" w:sz="8" w:space="0" w:color="auto"/>
              <w:right w:val="single" w:sz="8" w:space="0" w:color="auto"/>
            </w:tcBorders>
            <w:shd w:val="clear" w:color="auto" w:fill="auto"/>
            <w:noWrap/>
            <w:vAlign w:val="center"/>
            <w:hideMark/>
          </w:tcPr>
          <w:p w14:paraId="2DA9B2AC"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3</w:t>
            </w:r>
          </w:p>
        </w:tc>
        <w:tc>
          <w:tcPr>
            <w:tcW w:w="960" w:type="dxa"/>
            <w:tcBorders>
              <w:top w:val="nil"/>
              <w:left w:val="nil"/>
              <w:bottom w:val="single" w:sz="8" w:space="0" w:color="auto"/>
              <w:right w:val="single" w:sz="8" w:space="0" w:color="auto"/>
            </w:tcBorders>
            <w:shd w:val="clear" w:color="auto" w:fill="auto"/>
            <w:noWrap/>
            <w:vAlign w:val="center"/>
            <w:hideMark/>
          </w:tcPr>
          <w:p w14:paraId="623835A4"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2</w:t>
            </w:r>
          </w:p>
        </w:tc>
        <w:tc>
          <w:tcPr>
            <w:tcW w:w="960" w:type="dxa"/>
            <w:tcBorders>
              <w:top w:val="nil"/>
              <w:left w:val="nil"/>
              <w:bottom w:val="single" w:sz="8" w:space="0" w:color="auto"/>
              <w:right w:val="single" w:sz="8" w:space="0" w:color="auto"/>
            </w:tcBorders>
            <w:shd w:val="clear" w:color="auto" w:fill="auto"/>
            <w:noWrap/>
            <w:vAlign w:val="center"/>
            <w:hideMark/>
          </w:tcPr>
          <w:p w14:paraId="216EC785"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1</w:t>
            </w:r>
          </w:p>
        </w:tc>
      </w:tr>
      <w:tr w:rsidR="004D6307" w:rsidRPr="004C1A9F" w14:paraId="4F177470" w14:textId="77777777" w:rsidTr="00EA7809">
        <w:trPr>
          <w:trHeight w:val="324"/>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537A0F42"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nižšie stredné odborné vzdelanie</w:t>
            </w:r>
          </w:p>
        </w:tc>
        <w:tc>
          <w:tcPr>
            <w:tcW w:w="960" w:type="dxa"/>
            <w:tcBorders>
              <w:top w:val="nil"/>
              <w:left w:val="nil"/>
              <w:bottom w:val="single" w:sz="8" w:space="0" w:color="auto"/>
              <w:right w:val="single" w:sz="8" w:space="0" w:color="auto"/>
            </w:tcBorders>
            <w:shd w:val="clear" w:color="auto" w:fill="auto"/>
            <w:noWrap/>
            <w:vAlign w:val="center"/>
            <w:hideMark/>
          </w:tcPr>
          <w:p w14:paraId="0CA82F9F"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1</w:t>
            </w:r>
          </w:p>
        </w:tc>
        <w:tc>
          <w:tcPr>
            <w:tcW w:w="960" w:type="dxa"/>
            <w:tcBorders>
              <w:top w:val="nil"/>
              <w:left w:val="nil"/>
              <w:bottom w:val="single" w:sz="8" w:space="0" w:color="auto"/>
              <w:right w:val="single" w:sz="8" w:space="0" w:color="auto"/>
            </w:tcBorders>
            <w:shd w:val="clear" w:color="auto" w:fill="auto"/>
            <w:noWrap/>
            <w:vAlign w:val="center"/>
            <w:hideMark/>
          </w:tcPr>
          <w:p w14:paraId="2B3795AB"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0</w:t>
            </w:r>
          </w:p>
        </w:tc>
        <w:tc>
          <w:tcPr>
            <w:tcW w:w="960" w:type="dxa"/>
            <w:tcBorders>
              <w:top w:val="nil"/>
              <w:left w:val="nil"/>
              <w:bottom w:val="single" w:sz="8" w:space="0" w:color="auto"/>
              <w:right w:val="single" w:sz="8" w:space="0" w:color="auto"/>
            </w:tcBorders>
            <w:shd w:val="clear" w:color="auto" w:fill="auto"/>
            <w:noWrap/>
            <w:vAlign w:val="center"/>
            <w:hideMark/>
          </w:tcPr>
          <w:p w14:paraId="0E758FB9" w14:textId="77777777" w:rsidR="004D6307" w:rsidRPr="004C1A9F" w:rsidRDefault="004D6307" w:rsidP="00EA7809">
            <w:pPr>
              <w:spacing w:after="0" w:line="240" w:lineRule="auto"/>
              <w:jc w:val="center"/>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1</w:t>
            </w:r>
          </w:p>
        </w:tc>
      </w:tr>
      <w:tr w:rsidR="004D6307" w:rsidRPr="004C1A9F" w14:paraId="0EDC731B" w14:textId="77777777" w:rsidTr="00EA7809">
        <w:trPr>
          <w:trHeight w:val="324"/>
        </w:trPr>
        <w:tc>
          <w:tcPr>
            <w:tcW w:w="3460" w:type="dxa"/>
            <w:tcBorders>
              <w:top w:val="nil"/>
              <w:left w:val="single" w:sz="8" w:space="0" w:color="auto"/>
              <w:bottom w:val="single" w:sz="8" w:space="0" w:color="auto"/>
              <w:right w:val="single" w:sz="8" w:space="0" w:color="auto"/>
            </w:tcBorders>
            <w:shd w:val="clear" w:color="000000" w:fill="BFBFBF"/>
            <w:vAlign w:val="center"/>
            <w:hideMark/>
          </w:tcPr>
          <w:p w14:paraId="51DACA6C" w14:textId="77777777" w:rsidR="004D6307" w:rsidRPr="004C1A9F" w:rsidRDefault="004D6307" w:rsidP="00EA7809">
            <w:pPr>
              <w:spacing w:after="0" w:line="240" w:lineRule="auto"/>
              <w:rPr>
                <w:rFonts w:ascii="Times New Roman" w:eastAsia="Times New Roman" w:hAnsi="Times New Roman" w:cs="Times New Roman"/>
                <w:color w:val="000000"/>
                <w:sz w:val="24"/>
                <w:szCs w:val="24"/>
                <w:lang w:eastAsia="sk-SK"/>
              </w:rPr>
            </w:pPr>
            <w:r w:rsidRPr="004C1A9F">
              <w:rPr>
                <w:rFonts w:ascii="Times New Roman" w:eastAsia="Times New Roman" w:hAnsi="Times New Roman" w:cs="Times New Roman"/>
                <w:color w:val="000000"/>
                <w:sz w:val="24"/>
                <w:szCs w:val="24"/>
                <w:lang w:eastAsia="sk-SK"/>
              </w:rPr>
              <w:t>Spolu:</w:t>
            </w:r>
          </w:p>
        </w:tc>
        <w:tc>
          <w:tcPr>
            <w:tcW w:w="960" w:type="dxa"/>
            <w:tcBorders>
              <w:top w:val="nil"/>
              <w:left w:val="nil"/>
              <w:bottom w:val="single" w:sz="8" w:space="0" w:color="auto"/>
              <w:right w:val="single" w:sz="8" w:space="0" w:color="auto"/>
            </w:tcBorders>
            <w:shd w:val="clear" w:color="000000" w:fill="BFBFBF"/>
            <w:noWrap/>
            <w:vAlign w:val="center"/>
            <w:hideMark/>
          </w:tcPr>
          <w:p w14:paraId="519473FD" w14:textId="77777777" w:rsidR="004D6307" w:rsidRPr="004C1A9F" w:rsidRDefault="004D6307" w:rsidP="00EA7809">
            <w:pPr>
              <w:spacing w:after="0" w:line="240" w:lineRule="auto"/>
              <w:jc w:val="center"/>
              <w:rPr>
                <w:rFonts w:ascii="Times New Roman" w:eastAsia="Times New Roman" w:hAnsi="Times New Roman" w:cs="Times New Roman"/>
                <w:b/>
                <w:bCs/>
                <w:color w:val="000000"/>
                <w:sz w:val="24"/>
                <w:szCs w:val="24"/>
                <w:lang w:eastAsia="sk-SK"/>
              </w:rPr>
            </w:pPr>
            <w:r w:rsidRPr="004C1A9F">
              <w:rPr>
                <w:rFonts w:ascii="Times New Roman" w:eastAsia="Times New Roman" w:hAnsi="Times New Roman" w:cs="Times New Roman"/>
                <w:b/>
                <w:bCs/>
                <w:color w:val="000000"/>
                <w:sz w:val="24"/>
                <w:szCs w:val="24"/>
                <w:lang w:eastAsia="sk-SK"/>
              </w:rPr>
              <w:t>40</w:t>
            </w:r>
          </w:p>
        </w:tc>
        <w:tc>
          <w:tcPr>
            <w:tcW w:w="960" w:type="dxa"/>
            <w:tcBorders>
              <w:top w:val="nil"/>
              <w:left w:val="nil"/>
              <w:bottom w:val="single" w:sz="8" w:space="0" w:color="auto"/>
              <w:right w:val="single" w:sz="8" w:space="0" w:color="auto"/>
            </w:tcBorders>
            <w:shd w:val="clear" w:color="000000" w:fill="BFBFBF"/>
            <w:noWrap/>
            <w:vAlign w:val="center"/>
            <w:hideMark/>
          </w:tcPr>
          <w:p w14:paraId="47329A2F" w14:textId="77777777" w:rsidR="004D6307" w:rsidRPr="004C1A9F" w:rsidRDefault="004D6307" w:rsidP="00EA7809">
            <w:pPr>
              <w:spacing w:after="0" w:line="240" w:lineRule="auto"/>
              <w:jc w:val="center"/>
              <w:rPr>
                <w:rFonts w:ascii="Times New Roman" w:eastAsia="Times New Roman" w:hAnsi="Times New Roman" w:cs="Times New Roman"/>
                <w:b/>
                <w:bCs/>
                <w:color w:val="000000"/>
                <w:sz w:val="24"/>
                <w:szCs w:val="24"/>
                <w:lang w:eastAsia="sk-SK"/>
              </w:rPr>
            </w:pPr>
            <w:r w:rsidRPr="004C1A9F">
              <w:rPr>
                <w:rFonts w:ascii="Times New Roman" w:eastAsia="Times New Roman" w:hAnsi="Times New Roman" w:cs="Times New Roman"/>
                <w:b/>
                <w:bCs/>
                <w:color w:val="000000"/>
                <w:sz w:val="24"/>
                <w:szCs w:val="24"/>
                <w:lang w:eastAsia="sk-SK"/>
              </w:rPr>
              <w:t>23</w:t>
            </w:r>
          </w:p>
        </w:tc>
        <w:tc>
          <w:tcPr>
            <w:tcW w:w="960" w:type="dxa"/>
            <w:tcBorders>
              <w:top w:val="nil"/>
              <w:left w:val="nil"/>
              <w:bottom w:val="single" w:sz="8" w:space="0" w:color="auto"/>
              <w:right w:val="single" w:sz="8" w:space="0" w:color="auto"/>
            </w:tcBorders>
            <w:shd w:val="clear" w:color="000000" w:fill="BFBFBF"/>
            <w:noWrap/>
            <w:vAlign w:val="center"/>
            <w:hideMark/>
          </w:tcPr>
          <w:p w14:paraId="7B51DEC7" w14:textId="77777777" w:rsidR="004D6307" w:rsidRPr="004C1A9F" w:rsidRDefault="004D6307" w:rsidP="00EA7809">
            <w:pPr>
              <w:spacing w:after="0" w:line="240" w:lineRule="auto"/>
              <w:jc w:val="center"/>
              <w:rPr>
                <w:rFonts w:ascii="Times New Roman" w:eastAsia="Times New Roman" w:hAnsi="Times New Roman" w:cs="Times New Roman"/>
                <w:b/>
                <w:bCs/>
                <w:color w:val="000000"/>
                <w:sz w:val="24"/>
                <w:szCs w:val="24"/>
                <w:lang w:eastAsia="sk-SK"/>
              </w:rPr>
            </w:pPr>
            <w:r w:rsidRPr="004C1A9F">
              <w:rPr>
                <w:rFonts w:ascii="Times New Roman" w:eastAsia="Times New Roman" w:hAnsi="Times New Roman" w:cs="Times New Roman"/>
                <w:b/>
                <w:bCs/>
                <w:color w:val="000000"/>
                <w:sz w:val="24"/>
                <w:szCs w:val="24"/>
                <w:lang w:eastAsia="sk-SK"/>
              </w:rPr>
              <w:t>17</w:t>
            </w:r>
          </w:p>
        </w:tc>
      </w:tr>
    </w:tbl>
    <w:p w14:paraId="3A387B32" w14:textId="77777777" w:rsidR="004D6307" w:rsidRPr="004C1A9F" w:rsidRDefault="004D6307" w:rsidP="004D6307">
      <w:pPr>
        <w:rPr>
          <w:rFonts w:ascii="Times New Roman" w:hAnsi="Times New Roman" w:cs="Times New Roman"/>
          <w:sz w:val="24"/>
          <w:szCs w:val="24"/>
        </w:rPr>
      </w:pPr>
    </w:p>
    <w:p w14:paraId="23DB0355" w14:textId="77777777" w:rsidR="004D6307" w:rsidRPr="004C1A9F" w:rsidRDefault="004D6307" w:rsidP="004D6307">
      <w:pPr>
        <w:spacing w:line="240" w:lineRule="auto"/>
        <w:jc w:val="both"/>
        <w:rPr>
          <w:rFonts w:ascii="Times New Roman" w:hAnsi="Times New Roman" w:cs="Times New Roman"/>
          <w:sz w:val="24"/>
          <w:szCs w:val="24"/>
        </w:rPr>
      </w:pPr>
    </w:p>
    <w:p w14:paraId="241BA960" w14:textId="77777777" w:rsidR="004D6307" w:rsidRPr="004C1A9F" w:rsidRDefault="004D6307" w:rsidP="004D6307">
      <w:pPr>
        <w:spacing w:line="240" w:lineRule="auto"/>
        <w:jc w:val="both"/>
        <w:rPr>
          <w:rFonts w:ascii="Times New Roman" w:hAnsi="Times New Roman" w:cs="Times New Roman"/>
          <w:sz w:val="24"/>
          <w:szCs w:val="24"/>
        </w:rPr>
      </w:pPr>
      <w:r w:rsidRPr="004C1A9F">
        <w:rPr>
          <w:rFonts w:ascii="Times New Roman" w:hAnsi="Times New Roman" w:cs="Times New Roman"/>
          <w:sz w:val="24"/>
          <w:szCs w:val="24"/>
        </w:rPr>
        <w:t xml:space="preserve">Z našej ZŠ odchádza celkovo </w:t>
      </w:r>
      <w:r w:rsidRPr="004C1A9F">
        <w:rPr>
          <w:rFonts w:ascii="Times New Roman" w:hAnsi="Times New Roman" w:cs="Times New Roman"/>
          <w:b/>
          <w:sz w:val="24"/>
          <w:szCs w:val="24"/>
        </w:rPr>
        <w:t xml:space="preserve">40 </w:t>
      </w:r>
      <w:r w:rsidRPr="004C1A9F">
        <w:rPr>
          <w:rFonts w:ascii="Times New Roman" w:hAnsi="Times New Roman" w:cs="Times New Roman"/>
          <w:sz w:val="24"/>
          <w:szCs w:val="24"/>
        </w:rPr>
        <w:t xml:space="preserve">žiakov. </w:t>
      </w:r>
    </w:p>
    <w:p w14:paraId="543D8504" w14:textId="77777777" w:rsidR="004D6307" w:rsidRPr="004C1A9F" w:rsidRDefault="004D6307" w:rsidP="004D6307">
      <w:pPr>
        <w:spacing w:line="240" w:lineRule="auto"/>
        <w:contextualSpacing/>
        <w:jc w:val="both"/>
        <w:rPr>
          <w:rFonts w:ascii="Times New Roman" w:hAnsi="Times New Roman" w:cs="Times New Roman"/>
          <w:sz w:val="24"/>
          <w:szCs w:val="24"/>
        </w:rPr>
      </w:pPr>
      <w:r w:rsidRPr="004C1A9F">
        <w:rPr>
          <w:rFonts w:ascii="Times New Roman" w:hAnsi="Times New Roman" w:cs="Times New Roman"/>
          <w:sz w:val="24"/>
          <w:szCs w:val="24"/>
        </w:rPr>
        <w:t xml:space="preserve">Vyhodnotenie činnosti je v súlade s plánom práce a ŠVP v školskom roku 2023/2024. </w:t>
      </w:r>
    </w:p>
    <w:p w14:paraId="5724CCAF" w14:textId="77777777" w:rsidR="004D6307" w:rsidRPr="004C1A9F" w:rsidRDefault="004D6307" w:rsidP="004D6307">
      <w:pPr>
        <w:spacing w:line="240" w:lineRule="auto"/>
        <w:ind w:firstLine="708"/>
        <w:contextualSpacing/>
        <w:rPr>
          <w:rFonts w:ascii="Times New Roman" w:hAnsi="Times New Roman" w:cs="Times New Roman"/>
          <w:sz w:val="24"/>
          <w:szCs w:val="24"/>
          <w:highlight w:val="yellow"/>
        </w:rPr>
      </w:pPr>
    </w:p>
    <w:p w14:paraId="39CD346F" w14:textId="77777777" w:rsidR="004D6307" w:rsidRPr="004C1A9F" w:rsidRDefault="004D6307" w:rsidP="004D6307">
      <w:pPr>
        <w:spacing w:line="240" w:lineRule="auto"/>
        <w:ind w:firstLine="708"/>
        <w:contextualSpacing/>
        <w:rPr>
          <w:rFonts w:ascii="Times New Roman" w:hAnsi="Times New Roman" w:cs="Times New Roman"/>
          <w:sz w:val="24"/>
          <w:szCs w:val="24"/>
          <w:highlight w:val="yellow"/>
        </w:rPr>
      </w:pPr>
    </w:p>
    <w:p w14:paraId="10615E85" w14:textId="77777777" w:rsidR="004D6307" w:rsidRPr="004C1A9F" w:rsidRDefault="004D6307" w:rsidP="004D6307">
      <w:pPr>
        <w:spacing w:line="240" w:lineRule="auto"/>
        <w:ind w:firstLine="708"/>
        <w:contextualSpacing/>
        <w:rPr>
          <w:rFonts w:ascii="Times New Roman" w:hAnsi="Times New Roman" w:cs="Times New Roman"/>
          <w:sz w:val="24"/>
          <w:szCs w:val="24"/>
          <w:highlight w:val="yellow"/>
        </w:rPr>
      </w:pPr>
    </w:p>
    <w:p w14:paraId="0273BFC7" w14:textId="77777777" w:rsidR="004D6307" w:rsidRPr="004C1A9F" w:rsidRDefault="004D6307" w:rsidP="004D6307">
      <w:pPr>
        <w:spacing w:line="240" w:lineRule="auto"/>
        <w:contextualSpacing/>
        <w:rPr>
          <w:rFonts w:ascii="Times New Roman" w:hAnsi="Times New Roman" w:cs="Times New Roman"/>
          <w:sz w:val="24"/>
          <w:szCs w:val="24"/>
        </w:rPr>
      </w:pPr>
      <w:r w:rsidRPr="004C1A9F">
        <w:rPr>
          <w:rFonts w:ascii="Times New Roman" w:hAnsi="Times New Roman" w:cs="Times New Roman"/>
          <w:sz w:val="24"/>
          <w:szCs w:val="24"/>
        </w:rPr>
        <w:t>V Slovenskej Ľupči 20. 6. 2024</w:t>
      </w:r>
    </w:p>
    <w:p w14:paraId="2D90F642" w14:textId="77777777" w:rsidR="004D6307" w:rsidRPr="004C1A9F" w:rsidRDefault="004D6307" w:rsidP="004D6307">
      <w:pPr>
        <w:spacing w:line="240" w:lineRule="auto"/>
        <w:contextualSpacing/>
        <w:rPr>
          <w:rFonts w:ascii="Times New Roman" w:hAnsi="Times New Roman" w:cs="Times New Roman"/>
          <w:sz w:val="24"/>
          <w:szCs w:val="24"/>
          <w:highlight w:val="yellow"/>
        </w:rPr>
      </w:pPr>
    </w:p>
    <w:p w14:paraId="2D4407F7" w14:textId="77777777" w:rsidR="004D6307" w:rsidRPr="004C1A9F" w:rsidRDefault="004D6307" w:rsidP="004D6307">
      <w:pPr>
        <w:spacing w:line="240" w:lineRule="auto"/>
        <w:contextualSpacing/>
        <w:rPr>
          <w:rFonts w:ascii="Times New Roman" w:hAnsi="Times New Roman" w:cs="Times New Roman"/>
          <w:sz w:val="24"/>
          <w:szCs w:val="24"/>
        </w:rPr>
      </w:pPr>
      <w:r w:rsidRPr="004C1A9F">
        <w:rPr>
          <w:rFonts w:ascii="Times New Roman" w:hAnsi="Times New Roman" w:cs="Times New Roman"/>
          <w:sz w:val="24"/>
          <w:szCs w:val="24"/>
        </w:rPr>
        <w:t>Vypracovala: Mgr. Zuzana Mravcová, výchovná poradkyňa</w:t>
      </w:r>
    </w:p>
    <w:p w14:paraId="25F24BE0" w14:textId="77777777" w:rsidR="004D6307" w:rsidRPr="004C1A9F" w:rsidRDefault="004D6307" w:rsidP="004D6307">
      <w:pPr>
        <w:spacing w:line="240" w:lineRule="auto"/>
        <w:contextualSpacing/>
        <w:rPr>
          <w:rFonts w:ascii="Times New Roman" w:hAnsi="Times New Roman" w:cs="Times New Roman"/>
          <w:sz w:val="24"/>
          <w:szCs w:val="24"/>
        </w:rPr>
      </w:pPr>
    </w:p>
    <w:p w14:paraId="5B558C3E" w14:textId="77777777" w:rsidR="004D6307" w:rsidRPr="004C1A9F" w:rsidRDefault="004D6307" w:rsidP="004D6307">
      <w:pPr>
        <w:rPr>
          <w:rFonts w:ascii="Times New Roman" w:hAnsi="Times New Roman" w:cs="Times New Roman"/>
          <w:sz w:val="24"/>
          <w:szCs w:val="24"/>
        </w:rPr>
      </w:pPr>
    </w:p>
    <w:p w14:paraId="4056CE24" w14:textId="77777777" w:rsidR="00A21BDB" w:rsidRPr="00176463" w:rsidRDefault="00A21BDB" w:rsidP="00A21BDB">
      <w:pPr>
        <w:spacing w:line="240" w:lineRule="auto"/>
        <w:ind w:left="708"/>
        <w:contextualSpacing/>
        <w:jc w:val="center"/>
        <w:rPr>
          <w:rFonts w:ascii="Times New Roman" w:hAnsi="Times New Roman" w:cs="Times New Roman"/>
          <w:b/>
          <w:sz w:val="32"/>
          <w:szCs w:val="32"/>
        </w:rPr>
      </w:pPr>
    </w:p>
    <w:sectPr w:rsidR="00A21BDB" w:rsidRPr="00176463" w:rsidSect="003C58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744B" w14:textId="77777777" w:rsidR="00115F36" w:rsidRDefault="00115F36" w:rsidP="007301D1">
      <w:pPr>
        <w:spacing w:after="0" w:line="240" w:lineRule="auto"/>
      </w:pPr>
      <w:r>
        <w:separator/>
      </w:r>
    </w:p>
  </w:endnote>
  <w:endnote w:type="continuationSeparator" w:id="0">
    <w:p w14:paraId="1D806E8D" w14:textId="77777777" w:rsidR="00115F36" w:rsidRDefault="00115F36" w:rsidP="0073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DB0D" w14:textId="77777777" w:rsidR="00115F36" w:rsidRDefault="00115F36" w:rsidP="007301D1">
      <w:pPr>
        <w:spacing w:after="0" w:line="240" w:lineRule="auto"/>
      </w:pPr>
      <w:r>
        <w:separator/>
      </w:r>
    </w:p>
  </w:footnote>
  <w:footnote w:type="continuationSeparator" w:id="0">
    <w:p w14:paraId="5F10E527" w14:textId="77777777" w:rsidR="00115F36" w:rsidRDefault="00115F36" w:rsidP="00730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401B2"/>
    <w:multiLevelType w:val="hybridMultilevel"/>
    <w:tmpl w:val="ABB27E90"/>
    <w:lvl w:ilvl="0" w:tplc="738ADD0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C4A6826"/>
    <w:multiLevelType w:val="hybridMultilevel"/>
    <w:tmpl w:val="3F82DF96"/>
    <w:lvl w:ilvl="0" w:tplc="6ADCD8F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12960299">
    <w:abstractNumId w:val="0"/>
  </w:num>
  <w:num w:numId="2" w16cid:durableId="577642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6783"/>
    <w:rsid w:val="0008547B"/>
    <w:rsid w:val="00115F36"/>
    <w:rsid w:val="0013096F"/>
    <w:rsid w:val="00153D99"/>
    <w:rsid w:val="00180F45"/>
    <w:rsid w:val="001B748A"/>
    <w:rsid w:val="00200FAB"/>
    <w:rsid w:val="00206783"/>
    <w:rsid w:val="002504F1"/>
    <w:rsid w:val="002A19F2"/>
    <w:rsid w:val="00345913"/>
    <w:rsid w:val="003B4FD7"/>
    <w:rsid w:val="003C58F6"/>
    <w:rsid w:val="003E6EB1"/>
    <w:rsid w:val="00443964"/>
    <w:rsid w:val="004D4F6B"/>
    <w:rsid w:val="004D6307"/>
    <w:rsid w:val="004E56C5"/>
    <w:rsid w:val="00572122"/>
    <w:rsid w:val="006576D4"/>
    <w:rsid w:val="0071193B"/>
    <w:rsid w:val="007301D1"/>
    <w:rsid w:val="00806F52"/>
    <w:rsid w:val="008B32D1"/>
    <w:rsid w:val="00A034B7"/>
    <w:rsid w:val="00A21BDB"/>
    <w:rsid w:val="00A64DAF"/>
    <w:rsid w:val="00AE4E79"/>
    <w:rsid w:val="00AF4F3C"/>
    <w:rsid w:val="00B25BF8"/>
    <w:rsid w:val="00B661E3"/>
    <w:rsid w:val="00BF668E"/>
    <w:rsid w:val="00C038A6"/>
    <w:rsid w:val="00CA3FBC"/>
    <w:rsid w:val="00D725E1"/>
    <w:rsid w:val="00E55A52"/>
    <w:rsid w:val="00F01F46"/>
    <w:rsid w:val="00F237D2"/>
    <w:rsid w:val="00F459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0FE2"/>
  <w15:docId w15:val="{20EF6B2D-9652-4F44-9354-F66CCB27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997168292413510130msoplaintext">
    <w:name w:val="m_-7997168292413510130msoplaintext"/>
    <w:basedOn w:val="Normal"/>
    <w:rsid w:val="002A19F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eader">
    <w:name w:val="header"/>
    <w:basedOn w:val="Normal"/>
    <w:link w:val="HeaderChar"/>
    <w:uiPriority w:val="99"/>
    <w:unhideWhenUsed/>
    <w:rsid w:val="007301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01D1"/>
  </w:style>
  <w:style w:type="paragraph" w:styleId="Footer">
    <w:name w:val="footer"/>
    <w:basedOn w:val="Normal"/>
    <w:link w:val="FooterChar"/>
    <w:uiPriority w:val="99"/>
    <w:unhideWhenUsed/>
    <w:rsid w:val="007301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01D1"/>
  </w:style>
  <w:style w:type="paragraph" w:customStyle="1" w:styleId="Default">
    <w:name w:val="Default"/>
    <w:rsid w:val="00F237D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01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376732">
      <w:bodyDiv w:val="1"/>
      <w:marLeft w:val="0"/>
      <w:marRight w:val="0"/>
      <w:marTop w:val="0"/>
      <w:marBottom w:val="0"/>
      <w:divBdr>
        <w:top w:val="none" w:sz="0" w:space="0" w:color="auto"/>
        <w:left w:val="none" w:sz="0" w:space="0" w:color="auto"/>
        <w:bottom w:val="none" w:sz="0" w:space="0" w:color="auto"/>
        <w:right w:val="none" w:sz="0" w:space="0" w:color="auto"/>
      </w:divBdr>
    </w:div>
    <w:div w:id="163961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1136</Words>
  <Characters>6480</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Zastupkyna</cp:lastModifiedBy>
  <cp:revision>21</cp:revision>
  <dcterms:created xsi:type="dcterms:W3CDTF">2015-06-21T10:50:00Z</dcterms:created>
  <dcterms:modified xsi:type="dcterms:W3CDTF">2024-10-20T18:13:00Z</dcterms:modified>
</cp:coreProperties>
</file>